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172E4" w14:textId="77777777" w:rsidR="007E74C3" w:rsidRPr="000F5A7B" w:rsidRDefault="002C68BC" w:rsidP="008474FC">
      <w:pPr>
        <w:pStyle w:val="Default"/>
        <w:spacing w:line="360" w:lineRule="auto"/>
        <w:jc w:val="center"/>
        <w:rPr>
          <w:rFonts w:ascii="Century Gothic" w:hAnsi="Century Gothic" w:cs="Arial"/>
          <w:b/>
          <w:bCs/>
          <w:color w:val="auto"/>
          <w:sz w:val="20"/>
          <w:szCs w:val="20"/>
        </w:rPr>
      </w:pPr>
      <w:r w:rsidRPr="000F5A7B">
        <w:rPr>
          <w:rFonts w:ascii="Century Gothic" w:hAnsi="Century Gothic" w:cs="Arial"/>
          <w:noProof/>
          <w:sz w:val="20"/>
          <w:szCs w:val="20"/>
        </w:rPr>
        <w:drawing>
          <wp:inline distT="0" distB="0" distL="0" distR="0" wp14:anchorId="5A7AE616" wp14:editId="37D9B0C3">
            <wp:extent cx="2514600" cy="1123950"/>
            <wp:effectExtent l="19050" t="0" r="0" b="0"/>
            <wp:docPr id="2" name="Picture 2" descr="Basic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ic Education LOGO"/>
                    <pic:cNvPicPr>
                      <a:picLocks noChangeAspect="1" noChangeArrowheads="1"/>
                    </pic:cNvPicPr>
                  </pic:nvPicPr>
                  <pic:blipFill>
                    <a:blip r:embed="rId11" cstate="print"/>
                    <a:srcRect/>
                    <a:stretch>
                      <a:fillRect/>
                    </a:stretch>
                  </pic:blipFill>
                  <pic:spPr bwMode="auto">
                    <a:xfrm>
                      <a:off x="0" y="0"/>
                      <a:ext cx="2522292" cy="1127388"/>
                    </a:xfrm>
                    <a:prstGeom prst="rect">
                      <a:avLst/>
                    </a:prstGeom>
                    <a:noFill/>
                    <a:ln w="9525">
                      <a:noFill/>
                      <a:miter lim="800000"/>
                      <a:headEnd/>
                      <a:tailEnd/>
                    </a:ln>
                  </pic:spPr>
                </pic:pic>
              </a:graphicData>
            </a:graphic>
          </wp:inline>
        </w:drawing>
      </w:r>
    </w:p>
    <w:p w14:paraId="61C40E1C" w14:textId="77777777" w:rsidR="00071F18" w:rsidRDefault="00071F18" w:rsidP="00071F18">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 xml:space="preserve">EVALUATION OF </w:t>
      </w:r>
      <w:r>
        <w:rPr>
          <w:rFonts w:ascii="Century Gothic" w:hAnsi="Century Gothic" w:cs="Arial"/>
          <w:b/>
          <w:bCs/>
          <w:color w:val="auto"/>
          <w:sz w:val="26"/>
          <w:szCs w:val="26"/>
        </w:rPr>
        <w:t xml:space="preserve">THE </w:t>
      </w:r>
      <w:r w:rsidRPr="00F93212">
        <w:rPr>
          <w:rFonts w:ascii="Century Gothic" w:hAnsi="Century Gothic" w:cs="Arial"/>
          <w:b/>
          <w:bCs/>
          <w:color w:val="auto"/>
          <w:sz w:val="26"/>
          <w:szCs w:val="26"/>
        </w:rPr>
        <w:t>QUESTION PAPERS</w:t>
      </w:r>
      <w:r>
        <w:rPr>
          <w:rFonts w:ascii="Century Gothic" w:hAnsi="Century Gothic" w:cs="Arial"/>
          <w:b/>
          <w:bCs/>
          <w:color w:val="auto"/>
          <w:sz w:val="26"/>
          <w:szCs w:val="26"/>
        </w:rPr>
        <w:t xml:space="preserve"> (PER PAPER)</w:t>
      </w:r>
    </w:p>
    <w:p w14:paraId="51CE13C3" w14:textId="77777777" w:rsidR="00F93212" w:rsidRPr="00F93212" w:rsidRDefault="009867EE" w:rsidP="00FC2646">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 xml:space="preserve">AND </w:t>
      </w:r>
    </w:p>
    <w:p w14:paraId="7EAD7ABD" w14:textId="77777777" w:rsidR="00071F18" w:rsidRPr="00F93212" w:rsidRDefault="00071F18" w:rsidP="00071F18">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 xml:space="preserve">QUALITATIVE ANALYSIS OF LEARNER RESPONSES </w:t>
      </w:r>
    </w:p>
    <w:p w14:paraId="1B6EA49A" w14:textId="77777777" w:rsidR="00071F18" w:rsidRPr="00F93212" w:rsidRDefault="00071F18" w:rsidP="00FC2646">
      <w:pPr>
        <w:pStyle w:val="Default"/>
        <w:spacing w:line="360" w:lineRule="auto"/>
        <w:jc w:val="center"/>
        <w:rPr>
          <w:rFonts w:ascii="Century Gothic" w:hAnsi="Century Gothic" w:cs="Arial"/>
          <w:b/>
          <w:bCs/>
          <w:color w:val="auto"/>
          <w:sz w:val="26"/>
          <w:szCs w:val="26"/>
        </w:rPr>
      </w:pPr>
    </w:p>
    <w:p w14:paraId="46E07800" w14:textId="4A5011A4" w:rsidR="00573C37" w:rsidRPr="00F93212" w:rsidRDefault="00180E21" w:rsidP="00FC2646">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N</w:t>
      </w:r>
      <w:r w:rsidR="00FC2646" w:rsidRPr="00F93212">
        <w:rPr>
          <w:rFonts w:ascii="Century Gothic" w:hAnsi="Century Gothic" w:cs="Arial"/>
          <w:b/>
          <w:bCs/>
          <w:color w:val="auto"/>
          <w:sz w:val="26"/>
          <w:szCs w:val="26"/>
        </w:rPr>
        <w:t xml:space="preserve">ATIONAL </w:t>
      </w:r>
      <w:r w:rsidRPr="00F93212">
        <w:rPr>
          <w:rFonts w:ascii="Century Gothic" w:hAnsi="Century Gothic" w:cs="Arial"/>
          <w:b/>
          <w:bCs/>
          <w:color w:val="auto"/>
          <w:sz w:val="26"/>
          <w:szCs w:val="26"/>
        </w:rPr>
        <w:t>S</w:t>
      </w:r>
      <w:r w:rsidR="00FC2646" w:rsidRPr="00F93212">
        <w:rPr>
          <w:rFonts w:ascii="Century Gothic" w:hAnsi="Century Gothic" w:cs="Arial"/>
          <w:b/>
          <w:bCs/>
          <w:color w:val="auto"/>
          <w:sz w:val="26"/>
          <w:szCs w:val="26"/>
        </w:rPr>
        <w:t xml:space="preserve">ENIOR </w:t>
      </w:r>
      <w:r w:rsidRPr="00F93212">
        <w:rPr>
          <w:rFonts w:ascii="Century Gothic" w:hAnsi="Century Gothic" w:cs="Arial"/>
          <w:b/>
          <w:bCs/>
          <w:color w:val="auto"/>
          <w:sz w:val="26"/>
          <w:szCs w:val="26"/>
        </w:rPr>
        <w:t>C</w:t>
      </w:r>
      <w:r w:rsidR="00FC2646" w:rsidRPr="00F93212">
        <w:rPr>
          <w:rFonts w:ascii="Century Gothic" w:hAnsi="Century Gothic" w:cs="Arial"/>
          <w:b/>
          <w:bCs/>
          <w:color w:val="auto"/>
          <w:sz w:val="26"/>
          <w:szCs w:val="26"/>
        </w:rPr>
        <w:t>ERTIFICATE</w:t>
      </w:r>
      <w:r w:rsidRPr="00F93212">
        <w:rPr>
          <w:rFonts w:ascii="Century Gothic" w:hAnsi="Century Gothic" w:cs="Arial"/>
          <w:b/>
          <w:bCs/>
          <w:color w:val="auto"/>
          <w:sz w:val="26"/>
          <w:szCs w:val="26"/>
        </w:rPr>
        <w:t xml:space="preserve"> </w:t>
      </w:r>
      <w:r w:rsidR="00D806C1">
        <w:rPr>
          <w:rFonts w:ascii="Century Gothic" w:hAnsi="Century Gothic" w:cs="Arial"/>
          <w:b/>
          <w:bCs/>
          <w:color w:val="auto"/>
          <w:sz w:val="26"/>
          <w:szCs w:val="26"/>
        </w:rPr>
        <w:t>2022</w:t>
      </w:r>
    </w:p>
    <w:p w14:paraId="2C686BD9" w14:textId="77777777" w:rsidR="00713F70" w:rsidRPr="00F93212" w:rsidRDefault="00713F70" w:rsidP="008474FC">
      <w:pPr>
        <w:pStyle w:val="Default"/>
        <w:spacing w:line="360" w:lineRule="auto"/>
        <w:jc w:val="both"/>
        <w:rPr>
          <w:rFonts w:ascii="Century Gothic" w:hAnsi="Century Gothic" w:cs="Arial"/>
          <w:b/>
          <w:bCs/>
          <w:color w:val="auto"/>
          <w:sz w:val="26"/>
          <w:szCs w:val="26"/>
        </w:rPr>
      </w:pPr>
    </w:p>
    <w:p w14:paraId="3CFE2120" w14:textId="77777777" w:rsidR="00713F70" w:rsidRPr="00F93212" w:rsidRDefault="00713F70" w:rsidP="008474FC">
      <w:pPr>
        <w:pStyle w:val="Default"/>
        <w:spacing w:line="360" w:lineRule="auto"/>
        <w:jc w:val="center"/>
        <w:rPr>
          <w:rFonts w:ascii="Century Gothic" w:hAnsi="Century Gothic" w:cs="Arial"/>
          <w:b/>
          <w:bCs/>
          <w:color w:val="auto"/>
          <w:sz w:val="26"/>
          <w:szCs w:val="26"/>
        </w:rPr>
      </w:pPr>
      <w:r w:rsidRPr="00F93212">
        <w:rPr>
          <w:rFonts w:ascii="Century Gothic" w:hAnsi="Century Gothic" w:cs="Arial"/>
          <w:b/>
          <w:bCs/>
          <w:color w:val="auto"/>
          <w:sz w:val="26"/>
          <w:szCs w:val="26"/>
        </w:rPr>
        <w:t>WESTERN CAPE EDUCATION DEPARTMENT</w:t>
      </w:r>
    </w:p>
    <w:p w14:paraId="7C49926D" w14:textId="77777777" w:rsidR="00713F70" w:rsidRDefault="00713F70" w:rsidP="008474FC">
      <w:pPr>
        <w:pStyle w:val="Default"/>
        <w:spacing w:line="360" w:lineRule="auto"/>
        <w:jc w:val="center"/>
        <w:rPr>
          <w:rFonts w:ascii="Century Gothic" w:hAnsi="Century Gothic" w:cs="Arial"/>
          <w:b/>
          <w:bCs/>
          <w:color w:val="auto"/>
          <w:sz w:val="20"/>
          <w:szCs w:val="20"/>
        </w:rPr>
      </w:pPr>
    </w:p>
    <w:tbl>
      <w:tblPr>
        <w:tblStyle w:val="TableGrid"/>
        <w:tblW w:w="9781" w:type="dxa"/>
        <w:tblInd w:w="108" w:type="dxa"/>
        <w:tblLook w:val="04A0" w:firstRow="1" w:lastRow="0" w:firstColumn="1" w:lastColumn="0" w:noHBand="0" w:noVBand="1"/>
      </w:tblPr>
      <w:tblGrid>
        <w:gridCol w:w="2552"/>
        <w:gridCol w:w="7229"/>
      </w:tblGrid>
      <w:tr w:rsidR="00713F70" w:rsidRPr="00F93212" w14:paraId="04D45489" w14:textId="77777777" w:rsidTr="00FA7A64">
        <w:tc>
          <w:tcPr>
            <w:tcW w:w="2552" w:type="dxa"/>
            <w:vAlign w:val="center"/>
          </w:tcPr>
          <w:p w14:paraId="2D835C94"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SUBJECT</w:t>
            </w:r>
          </w:p>
        </w:tc>
        <w:tc>
          <w:tcPr>
            <w:tcW w:w="7229" w:type="dxa"/>
            <w:vAlign w:val="center"/>
          </w:tcPr>
          <w:p w14:paraId="238372B5" w14:textId="3509732A" w:rsidR="00713F70" w:rsidRPr="00F93212" w:rsidRDefault="00377B65" w:rsidP="003870C4">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ECONOMICS</w:t>
            </w:r>
          </w:p>
        </w:tc>
      </w:tr>
      <w:tr w:rsidR="00713F70" w:rsidRPr="00F93212" w14:paraId="7B7EF4CF" w14:textId="77777777" w:rsidTr="00FA7A64">
        <w:tc>
          <w:tcPr>
            <w:tcW w:w="2552" w:type="dxa"/>
            <w:vAlign w:val="center"/>
          </w:tcPr>
          <w:p w14:paraId="60BBC9E2"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PAPER</w:t>
            </w:r>
          </w:p>
        </w:tc>
        <w:tc>
          <w:tcPr>
            <w:tcW w:w="7229" w:type="dxa"/>
            <w:vAlign w:val="center"/>
          </w:tcPr>
          <w:p w14:paraId="1F3CD332" w14:textId="4693DFBC" w:rsidR="00713F70" w:rsidRPr="00F93212" w:rsidRDefault="00377B65"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2</w:t>
            </w:r>
          </w:p>
        </w:tc>
      </w:tr>
      <w:tr w:rsidR="00713F70" w:rsidRPr="00F93212" w14:paraId="702F22C8" w14:textId="77777777" w:rsidTr="00FA7A64">
        <w:tc>
          <w:tcPr>
            <w:tcW w:w="2552" w:type="dxa"/>
            <w:vAlign w:val="center"/>
          </w:tcPr>
          <w:p w14:paraId="5082AC9F"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DURATION OF PAPER</w:t>
            </w:r>
          </w:p>
        </w:tc>
        <w:tc>
          <w:tcPr>
            <w:tcW w:w="7229" w:type="dxa"/>
            <w:vAlign w:val="center"/>
          </w:tcPr>
          <w:p w14:paraId="402540AE" w14:textId="52E0A213" w:rsidR="00713F70" w:rsidRPr="00F93212" w:rsidRDefault="00377B65"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2 HOURS</w:t>
            </w:r>
          </w:p>
        </w:tc>
      </w:tr>
      <w:tr w:rsidR="00713F70" w:rsidRPr="00F93212" w14:paraId="5C2E38F2" w14:textId="77777777" w:rsidTr="00FA7A64">
        <w:tc>
          <w:tcPr>
            <w:tcW w:w="2552" w:type="dxa"/>
            <w:vAlign w:val="center"/>
          </w:tcPr>
          <w:p w14:paraId="5B564F1C"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INTERNAL MODERATOR</w:t>
            </w:r>
          </w:p>
        </w:tc>
        <w:tc>
          <w:tcPr>
            <w:tcW w:w="7229" w:type="dxa"/>
            <w:vAlign w:val="center"/>
          </w:tcPr>
          <w:p w14:paraId="1925DA23" w14:textId="156E6AB4" w:rsidR="00713F70" w:rsidRPr="00F93212" w:rsidRDefault="00377B65"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MALCOLOM BLANCHARD</w:t>
            </w:r>
          </w:p>
        </w:tc>
      </w:tr>
      <w:tr w:rsidR="00713F70" w:rsidRPr="00F93212" w14:paraId="615000DF" w14:textId="77777777" w:rsidTr="00FA7A64">
        <w:tc>
          <w:tcPr>
            <w:tcW w:w="2552" w:type="dxa"/>
            <w:vAlign w:val="center"/>
          </w:tcPr>
          <w:p w14:paraId="744B79A6"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CHIEF MARKER</w:t>
            </w:r>
          </w:p>
        </w:tc>
        <w:tc>
          <w:tcPr>
            <w:tcW w:w="7229" w:type="dxa"/>
            <w:vAlign w:val="center"/>
          </w:tcPr>
          <w:p w14:paraId="0E86B810" w14:textId="23E8D5BC" w:rsidR="00713F70" w:rsidRPr="00F93212" w:rsidRDefault="00377B65"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MARIAM ABDURAHMAN</w:t>
            </w:r>
          </w:p>
        </w:tc>
      </w:tr>
      <w:tr w:rsidR="00713F70" w:rsidRPr="00F93212" w14:paraId="373DEC39" w14:textId="77777777" w:rsidTr="00FA7A64">
        <w:tc>
          <w:tcPr>
            <w:tcW w:w="2552" w:type="dxa"/>
            <w:vAlign w:val="center"/>
          </w:tcPr>
          <w:p w14:paraId="553E5AA7"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DATES OF MARKING</w:t>
            </w:r>
          </w:p>
        </w:tc>
        <w:tc>
          <w:tcPr>
            <w:tcW w:w="7229" w:type="dxa"/>
            <w:vAlign w:val="center"/>
          </w:tcPr>
          <w:p w14:paraId="5428AB3B" w14:textId="430A6FFE" w:rsidR="00713F70" w:rsidRPr="00F93212" w:rsidRDefault="00287A8D" w:rsidP="003870C4">
            <w:pPr>
              <w:pStyle w:val="Default"/>
              <w:spacing w:line="360" w:lineRule="auto"/>
              <w:rPr>
                <w:rFonts w:ascii="Century Gothic" w:hAnsi="Century Gothic" w:cs="Arial"/>
                <w:color w:val="auto"/>
                <w:sz w:val="22"/>
                <w:szCs w:val="22"/>
              </w:rPr>
            </w:pPr>
            <w:r w:rsidRPr="00F93212">
              <w:rPr>
                <w:rFonts w:ascii="Century Gothic" w:hAnsi="Century Gothic" w:cs="Arial"/>
                <w:b/>
                <w:color w:val="auto"/>
                <w:sz w:val="22"/>
                <w:szCs w:val="22"/>
              </w:rPr>
              <w:t>FROM:</w:t>
            </w:r>
            <w:r w:rsidRPr="00F93212">
              <w:rPr>
                <w:rFonts w:ascii="Century Gothic" w:hAnsi="Century Gothic" w:cs="Arial"/>
                <w:color w:val="auto"/>
                <w:sz w:val="22"/>
                <w:szCs w:val="22"/>
              </w:rPr>
              <w:t xml:space="preserve"> </w:t>
            </w:r>
            <w:r w:rsidR="00377B65">
              <w:rPr>
                <w:rFonts w:ascii="Century Gothic" w:hAnsi="Century Gothic" w:cs="Arial"/>
                <w:color w:val="auto"/>
                <w:sz w:val="22"/>
                <w:szCs w:val="22"/>
              </w:rPr>
              <w:t>8 DEC</w:t>
            </w:r>
            <w:r w:rsidR="00A948D5">
              <w:rPr>
                <w:rFonts w:ascii="Century Gothic" w:hAnsi="Century Gothic" w:cs="Arial"/>
                <w:color w:val="auto"/>
                <w:sz w:val="22"/>
                <w:szCs w:val="22"/>
              </w:rPr>
              <w:t>EMBER</w:t>
            </w:r>
            <w:r w:rsidR="00377B65">
              <w:rPr>
                <w:rFonts w:ascii="Century Gothic" w:hAnsi="Century Gothic" w:cs="Arial"/>
                <w:color w:val="auto"/>
                <w:sz w:val="22"/>
                <w:szCs w:val="22"/>
              </w:rPr>
              <w:t xml:space="preserve"> 2022</w:t>
            </w:r>
            <w:r w:rsidR="00EA0EE1">
              <w:rPr>
                <w:rFonts w:ascii="Century Gothic" w:hAnsi="Century Gothic" w:cs="Arial"/>
                <w:color w:val="auto"/>
                <w:sz w:val="22"/>
                <w:szCs w:val="22"/>
              </w:rPr>
              <w:tab/>
            </w:r>
            <w:r w:rsidR="00FD417E">
              <w:rPr>
                <w:rFonts w:ascii="Century Gothic" w:hAnsi="Century Gothic" w:cs="Arial"/>
                <w:color w:val="auto"/>
                <w:sz w:val="22"/>
                <w:szCs w:val="22"/>
              </w:rPr>
              <w:tab/>
            </w:r>
            <w:r w:rsidRPr="00F93212">
              <w:rPr>
                <w:rFonts w:ascii="Century Gothic" w:hAnsi="Century Gothic" w:cs="Arial"/>
                <w:b/>
                <w:color w:val="auto"/>
                <w:sz w:val="22"/>
                <w:szCs w:val="22"/>
              </w:rPr>
              <w:t>TO:</w:t>
            </w:r>
            <w:r w:rsidR="00377B65">
              <w:rPr>
                <w:rFonts w:ascii="Century Gothic" w:hAnsi="Century Gothic" w:cs="Arial"/>
                <w:b/>
                <w:color w:val="auto"/>
                <w:sz w:val="22"/>
                <w:szCs w:val="22"/>
              </w:rPr>
              <w:t xml:space="preserve"> </w:t>
            </w:r>
            <w:r w:rsidR="00377B65" w:rsidRPr="00377B65">
              <w:rPr>
                <w:rFonts w:ascii="Century Gothic" w:hAnsi="Century Gothic" w:cs="Arial"/>
                <w:bCs/>
                <w:color w:val="auto"/>
                <w:sz w:val="22"/>
                <w:szCs w:val="22"/>
              </w:rPr>
              <w:t>21 DEC</w:t>
            </w:r>
            <w:r w:rsidR="00A948D5">
              <w:rPr>
                <w:rFonts w:ascii="Century Gothic" w:hAnsi="Century Gothic" w:cs="Arial"/>
                <w:bCs/>
                <w:color w:val="auto"/>
                <w:sz w:val="22"/>
                <w:szCs w:val="22"/>
              </w:rPr>
              <w:t>EMBER</w:t>
            </w:r>
            <w:r w:rsidR="00377B65" w:rsidRPr="00377B65">
              <w:rPr>
                <w:rFonts w:ascii="Century Gothic" w:hAnsi="Century Gothic" w:cs="Arial"/>
                <w:bCs/>
                <w:color w:val="auto"/>
                <w:sz w:val="22"/>
                <w:szCs w:val="22"/>
              </w:rPr>
              <w:t xml:space="preserve"> 2022</w:t>
            </w:r>
            <w:r w:rsidR="00FA7A64" w:rsidRPr="00F93212">
              <w:rPr>
                <w:rFonts w:ascii="Century Gothic" w:hAnsi="Century Gothic" w:cs="Arial"/>
                <w:color w:val="auto"/>
                <w:sz w:val="22"/>
                <w:szCs w:val="22"/>
              </w:rPr>
              <w:t xml:space="preserve"> </w:t>
            </w:r>
          </w:p>
        </w:tc>
      </w:tr>
      <w:tr w:rsidR="00713F70" w:rsidRPr="00F93212" w14:paraId="74FBD899" w14:textId="77777777" w:rsidTr="00FA7A64">
        <w:tc>
          <w:tcPr>
            <w:tcW w:w="2552" w:type="dxa"/>
            <w:vAlign w:val="center"/>
          </w:tcPr>
          <w:p w14:paraId="5D9C0EDD" w14:textId="77777777" w:rsidR="00713F70" w:rsidRPr="00F93212" w:rsidRDefault="00713F70" w:rsidP="008474FC">
            <w:pPr>
              <w:pStyle w:val="Default"/>
              <w:spacing w:line="360" w:lineRule="auto"/>
              <w:rPr>
                <w:rFonts w:ascii="Century Gothic" w:hAnsi="Century Gothic" w:cs="Arial"/>
                <w:b/>
                <w:color w:val="auto"/>
                <w:sz w:val="20"/>
                <w:szCs w:val="20"/>
              </w:rPr>
            </w:pPr>
            <w:r w:rsidRPr="00F93212">
              <w:rPr>
                <w:rFonts w:ascii="Century Gothic" w:hAnsi="Century Gothic" w:cs="Arial"/>
                <w:b/>
                <w:color w:val="auto"/>
                <w:sz w:val="20"/>
                <w:szCs w:val="20"/>
              </w:rPr>
              <w:t>HEAD OF EXAMINATION</w:t>
            </w:r>
          </w:p>
        </w:tc>
        <w:tc>
          <w:tcPr>
            <w:tcW w:w="7229" w:type="dxa"/>
            <w:vAlign w:val="center"/>
          </w:tcPr>
          <w:p w14:paraId="46F30B0D" w14:textId="4743B9DD" w:rsidR="00713F70" w:rsidRPr="00F93212" w:rsidRDefault="00567A6A" w:rsidP="008474FC">
            <w:pPr>
              <w:pStyle w:val="Default"/>
              <w:spacing w:line="360" w:lineRule="auto"/>
              <w:rPr>
                <w:rFonts w:ascii="Century Gothic" w:hAnsi="Century Gothic" w:cs="Arial"/>
                <w:color w:val="auto"/>
                <w:sz w:val="22"/>
                <w:szCs w:val="22"/>
              </w:rPr>
            </w:pPr>
            <w:r>
              <w:rPr>
                <w:rFonts w:ascii="Century Gothic" w:hAnsi="Century Gothic" w:cs="Arial"/>
                <w:color w:val="auto"/>
                <w:sz w:val="22"/>
                <w:szCs w:val="22"/>
              </w:rPr>
              <w:t>MR B LORISTON</w:t>
            </w:r>
          </w:p>
        </w:tc>
      </w:tr>
    </w:tbl>
    <w:p w14:paraId="6B2FB0AF" w14:textId="5762600E" w:rsidR="001C2D85" w:rsidRDefault="001C2D85"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573C37" w:rsidRPr="005A6D36" w14:paraId="1BAF38C5" w14:textId="77777777" w:rsidTr="2EF9B742">
        <w:trPr>
          <w:trHeight w:val="924"/>
        </w:trPr>
        <w:tc>
          <w:tcPr>
            <w:tcW w:w="9781" w:type="dxa"/>
            <w:tcBorders>
              <w:top w:val="single" w:sz="24" w:space="0" w:color="000000" w:themeColor="text1"/>
              <w:left w:val="single" w:sz="24" w:space="0" w:color="000000" w:themeColor="text1"/>
              <w:bottom w:val="single" w:sz="24" w:space="0" w:color="000000" w:themeColor="text1"/>
              <w:right w:val="single" w:sz="24" w:space="0" w:color="000000" w:themeColor="text1"/>
            </w:tcBorders>
            <w:vAlign w:val="center"/>
            <w:hideMark/>
          </w:tcPr>
          <w:p w14:paraId="391CA9EA" w14:textId="36DBCD3D" w:rsidR="00573C37" w:rsidRPr="005A6D36" w:rsidRDefault="2EF9B742" w:rsidP="2EF9B742">
            <w:pPr>
              <w:pStyle w:val="Default"/>
              <w:spacing w:line="360" w:lineRule="auto"/>
              <w:jc w:val="center"/>
              <w:rPr>
                <w:rFonts w:ascii="Century Gothic" w:hAnsi="Century Gothic" w:cs="Arial"/>
                <w:b/>
                <w:bCs/>
                <w:color w:val="auto"/>
                <w:sz w:val="26"/>
                <w:szCs w:val="26"/>
                <w:highlight w:val="lightGray"/>
              </w:rPr>
            </w:pPr>
            <w:r w:rsidRPr="2EF9B742">
              <w:rPr>
                <w:rFonts w:ascii="Century Gothic" w:hAnsi="Century Gothic" w:cs="Arial"/>
                <w:b/>
                <w:bCs/>
                <w:color w:val="auto"/>
                <w:sz w:val="26"/>
                <w:szCs w:val="26"/>
                <w:highlight w:val="lightGray"/>
              </w:rPr>
              <w:t>REPORT 2: QUALITATIVE ANALYSIS OF LEARNER RESPONSES</w:t>
            </w:r>
          </w:p>
        </w:tc>
      </w:tr>
    </w:tbl>
    <w:p w14:paraId="2C21B156" w14:textId="77777777" w:rsidR="00573C37" w:rsidRPr="00F93212" w:rsidRDefault="00573C37" w:rsidP="00F93212">
      <w:pPr>
        <w:spacing w:after="0" w:line="360" w:lineRule="auto"/>
        <w:rPr>
          <w:rFonts w:ascii="Century Gothic" w:hAnsi="Century Gothic"/>
          <w:sz w:val="20"/>
          <w:szCs w:val="20"/>
        </w:rPr>
      </w:pPr>
    </w:p>
    <w:p w14:paraId="239D0CEE" w14:textId="77777777" w:rsidR="00573C37" w:rsidRDefault="00573C37" w:rsidP="00FC2646">
      <w:pPr>
        <w:pStyle w:val="Default"/>
        <w:spacing w:line="360" w:lineRule="auto"/>
        <w:rPr>
          <w:rFonts w:ascii="Century Gothic" w:hAnsi="Century Gothic" w:cs="Arial"/>
          <w:b/>
          <w:bCs/>
          <w:i/>
          <w:sz w:val="20"/>
          <w:szCs w:val="20"/>
        </w:rPr>
      </w:pPr>
      <w:r w:rsidRPr="00FA7A64">
        <w:rPr>
          <w:rFonts w:ascii="Century Gothic" w:hAnsi="Century Gothic" w:cs="Arial"/>
          <w:b/>
          <w:bCs/>
          <w:sz w:val="20"/>
          <w:szCs w:val="20"/>
          <w:u w:val="single"/>
        </w:rPr>
        <w:t>SECTION 1</w:t>
      </w:r>
      <w:r w:rsidRPr="000F5A7B">
        <w:rPr>
          <w:rFonts w:ascii="Century Gothic" w:hAnsi="Century Gothic" w:cs="Arial"/>
          <w:b/>
          <w:bCs/>
          <w:sz w:val="20"/>
          <w:szCs w:val="20"/>
        </w:rPr>
        <w:t xml:space="preserve">: </w:t>
      </w:r>
      <w:r w:rsidR="004667E1" w:rsidRPr="00FA7A64">
        <w:rPr>
          <w:rFonts w:ascii="Century Gothic" w:hAnsi="Century Gothic" w:cs="Arial"/>
          <w:b/>
          <w:bCs/>
          <w:i/>
          <w:sz w:val="20"/>
          <w:szCs w:val="20"/>
        </w:rPr>
        <w:t>(GENERAL OVERVIEW OF LEARNER PERFORMANCE IN THE QUESTION PAPER AS A WHOLE)</w:t>
      </w:r>
    </w:p>
    <w:p w14:paraId="5B05D463" w14:textId="77777777" w:rsidR="00FC2646" w:rsidRPr="00F93212" w:rsidRDefault="00FC2646"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573C37" w:rsidRPr="000F5A7B" w14:paraId="00C1BDB8" w14:textId="77777777" w:rsidTr="00813E6A">
        <w:trPr>
          <w:trHeight w:val="409"/>
        </w:trPr>
        <w:tc>
          <w:tcPr>
            <w:tcW w:w="9781" w:type="dxa"/>
            <w:tcBorders>
              <w:top w:val="single" w:sz="8" w:space="0" w:color="000000"/>
              <w:left w:val="single" w:sz="8" w:space="0" w:color="000000"/>
              <w:bottom w:val="single" w:sz="8" w:space="0" w:color="000000"/>
              <w:right w:val="single" w:sz="8" w:space="0" w:color="000000"/>
            </w:tcBorders>
          </w:tcPr>
          <w:p w14:paraId="09B1B036" w14:textId="011E142F" w:rsidR="00573C37" w:rsidRPr="000F5A7B" w:rsidRDefault="00C65B02" w:rsidP="00FC2646">
            <w:pPr>
              <w:pStyle w:val="Default"/>
              <w:spacing w:line="360" w:lineRule="auto"/>
              <w:rPr>
                <w:rFonts w:ascii="Century Gothic" w:hAnsi="Century Gothic" w:cs="Arial"/>
                <w:b/>
                <w:sz w:val="20"/>
                <w:szCs w:val="20"/>
              </w:rPr>
            </w:pPr>
            <w:bookmarkStart w:id="0" w:name="_GoBack"/>
            <w:r>
              <w:rPr>
                <w:noProof/>
              </w:rPr>
              <w:drawing>
                <wp:inline distT="0" distB="0" distL="0" distR="0" wp14:anchorId="79F91235" wp14:editId="12D9E9FB">
                  <wp:extent cx="4533900" cy="26906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553913" cy="2702523"/>
                          </a:xfrm>
                          <a:prstGeom prst="rect">
                            <a:avLst/>
                          </a:prstGeom>
                        </pic:spPr>
                      </pic:pic>
                    </a:graphicData>
                  </a:graphic>
                </wp:inline>
              </w:drawing>
            </w:r>
            <w:bookmarkEnd w:id="0"/>
          </w:p>
        </w:tc>
      </w:tr>
    </w:tbl>
    <w:p w14:paraId="2397F4DE" w14:textId="0B0C2D5F" w:rsidR="00573C37" w:rsidRPr="00F93212" w:rsidRDefault="00F84DFD" w:rsidP="00F93212">
      <w:pPr>
        <w:spacing w:after="0" w:line="360" w:lineRule="auto"/>
        <w:rPr>
          <w:rFonts w:ascii="Century Gothic" w:hAnsi="Century Gothic"/>
          <w:sz w:val="20"/>
          <w:szCs w:val="20"/>
        </w:rPr>
      </w:pPr>
      <w:r>
        <w:rPr>
          <w:noProof/>
        </w:rPr>
        <w:lastRenderedPageBreak/>
        <w:drawing>
          <wp:inline distT="0" distB="0" distL="0" distR="0" wp14:anchorId="6D355B58" wp14:editId="7A427629">
            <wp:extent cx="6030595" cy="3502660"/>
            <wp:effectExtent l="0" t="0" r="825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030595" cy="3502660"/>
                    </a:xfrm>
                    <a:prstGeom prst="rect">
                      <a:avLst/>
                    </a:prstGeom>
                  </pic:spPr>
                </pic:pic>
              </a:graphicData>
            </a:graphic>
          </wp:inline>
        </w:drawing>
      </w:r>
    </w:p>
    <w:p w14:paraId="1799A4E5" w14:textId="77777777" w:rsidR="00573C37" w:rsidRPr="000F5A7B" w:rsidRDefault="00573C37" w:rsidP="00FC2646">
      <w:pPr>
        <w:pStyle w:val="Default"/>
        <w:spacing w:line="360" w:lineRule="auto"/>
        <w:rPr>
          <w:rFonts w:ascii="Century Gothic" w:hAnsi="Century Gothic" w:cs="Arial"/>
          <w:b/>
          <w:bCs/>
          <w:sz w:val="20"/>
          <w:szCs w:val="20"/>
        </w:rPr>
      </w:pPr>
      <w:r w:rsidRPr="00FA7A64">
        <w:rPr>
          <w:rFonts w:ascii="Century Gothic" w:hAnsi="Century Gothic" w:cs="Arial"/>
          <w:b/>
          <w:bCs/>
          <w:sz w:val="20"/>
          <w:szCs w:val="20"/>
          <w:u w:val="single"/>
        </w:rPr>
        <w:t>SECTION 2</w:t>
      </w:r>
      <w:r w:rsidRPr="000F5A7B">
        <w:rPr>
          <w:rFonts w:ascii="Century Gothic" w:hAnsi="Century Gothic" w:cs="Arial"/>
          <w:b/>
          <w:bCs/>
          <w:sz w:val="20"/>
          <w:szCs w:val="20"/>
        </w:rPr>
        <w:t xml:space="preserve">: </w:t>
      </w:r>
      <w:r w:rsidR="004667E1" w:rsidRPr="00FA7A64">
        <w:rPr>
          <w:rFonts w:ascii="Century Gothic" w:hAnsi="Century Gothic" w:cs="Arial"/>
          <w:b/>
          <w:bCs/>
          <w:i/>
          <w:sz w:val="20"/>
          <w:szCs w:val="20"/>
        </w:rPr>
        <w:t>COMMENT ON CANDIDATES’ PERFORMANCE IN INDIVIDUAL QUESTIONS</w:t>
      </w:r>
    </w:p>
    <w:p w14:paraId="7C57A5AA" w14:textId="4A663691" w:rsidR="00573C37" w:rsidRPr="00FA7A64" w:rsidRDefault="00573C37" w:rsidP="00FC2646">
      <w:pPr>
        <w:pStyle w:val="Default"/>
        <w:spacing w:line="360" w:lineRule="auto"/>
        <w:rPr>
          <w:rFonts w:ascii="Century Gothic" w:hAnsi="Century Gothic" w:cs="Arial"/>
          <w:b/>
          <w:bCs/>
          <w:i/>
          <w:sz w:val="20"/>
          <w:szCs w:val="20"/>
        </w:rPr>
      </w:pPr>
      <w:r w:rsidRPr="00FA7A64">
        <w:rPr>
          <w:rFonts w:ascii="Century Gothic" w:hAnsi="Century Gothic" w:cs="Arial"/>
          <w:b/>
          <w:bCs/>
          <w:i/>
          <w:sz w:val="20"/>
          <w:szCs w:val="20"/>
        </w:rPr>
        <w:t xml:space="preserve">(It is expected that a comment will be </w:t>
      </w:r>
      <w:r w:rsidRPr="00FA7A64">
        <w:rPr>
          <w:rFonts w:ascii="Century Gothic" w:hAnsi="Century Gothic" w:cs="Arial"/>
          <w:b/>
          <w:bCs/>
          <w:i/>
          <w:sz w:val="20"/>
          <w:szCs w:val="20"/>
          <w:u w:val="single"/>
        </w:rPr>
        <w:t>provided for each question</w:t>
      </w:r>
      <w:r w:rsidR="00FA7A64" w:rsidRPr="00FA7A64">
        <w:rPr>
          <w:rFonts w:ascii="Century Gothic" w:hAnsi="Century Gothic" w:cs="Arial"/>
          <w:b/>
          <w:bCs/>
          <w:i/>
          <w:sz w:val="20"/>
          <w:szCs w:val="20"/>
        </w:rPr>
        <w:t>)</w:t>
      </w:r>
    </w:p>
    <w:p w14:paraId="497B635B" w14:textId="77777777" w:rsidR="000318BF" w:rsidRPr="00F93212" w:rsidRDefault="000318BF" w:rsidP="00F93212">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08539A0F"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1D9F6E35" w14:textId="77777777" w:rsidR="000318BF" w:rsidRPr="000318BF" w:rsidRDefault="000318BF" w:rsidP="003870C4">
            <w:pPr>
              <w:pStyle w:val="Default"/>
              <w:spacing w:line="360" w:lineRule="auto"/>
              <w:rPr>
                <w:rFonts w:ascii="Century Gothic" w:hAnsi="Century Gothic" w:cs="Arial"/>
                <w:b/>
                <w:sz w:val="20"/>
                <w:szCs w:val="20"/>
              </w:rPr>
            </w:pPr>
            <w:r w:rsidRPr="000318BF">
              <w:rPr>
                <w:rFonts w:ascii="Century Gothic" w:hAnsi="Century Gothic" w:cs="Arial"/>
                <w:b/>
                <w:bCs/>
                <w:sz w:val="20"/>
                <w:szCs w:val="20"/>
                <w:u w:val="single"/>
              </w:rPr>
              <w:t>QUESTION 1</w:t>
            </w:r>
            <w:r w:rsidRPr="000318BF">
              <w:rPr>
                <w:rFonts w:ascii="Century Gothic" w:hAnsi="Century Gothic" w:cs="Arial"/>
                <w:b/>
                <w:bCs/>
                <w:sz w:val="20"/>
                <w:szCs w:val="20"/>
              </w:rPr>
              <w:t xml:space="preserve">  </w:t>
            </w:r>
          </w:p>
        </w:tc>
      </w:tr>
      <w:tr w:rsidR="00573C37" w:rsidRPr="000F5A7B" w14:paraId="50C05FAE"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0A49EAC6" w14:textId="77777777" w:rsidR="00573C37" w:rsidRPr="004667E1" w:rsidRDefault="002A2461" w:rsidP="00FC2646">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00573C37" w:rsidRPr="004667E1">
              <w:rPr>
                <w:rFonts w:ascii="Century Gothic" w:hAnsi="Century Gothic" w:cs="Arial"/>
                <w:b/>
                <w:i/>
                <w:sz w:val="20"/>
                <w:szCs w:val="20"/>
              </w:rPr>
              <w:t>General</w:t>
            </w:r>
            <w:r w:rsidR="00573C37"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00573C37" w:rsidRPr="004667E1">
              <w:rPr>
                <w:rFonts w:ascii="Century Gothic" w:hAnsi="Century Gothic" w:cs="Arial"/>
                <w:b/>
                <w:i/>
                <w:sz w:val="20"/>
                <w:szCs w:val="20"/>
                <w:lang w:val="en-US"/>
              </w:rPr>
              <w:t>question well answered or poorly answered?</w:t>
            </w:r>
            <w:r w:rsidR="00573C37" w:rsidRPr="004667E1">
              <w:rPr>
                <w:rFonts w:ascii="Century Gothic" w:hAnsi="Century Gothic" w:cs="Arial"/>
                <w:b/>
                <w:i/>
                <w:sz w:val="20"/>
                <w:szCs w:val="20"/>
              </w:rPr>
              <w:t xml:space="preserve">  </w:t>
            </w:r>
          </w:p>
        </w:tc>
      </w:tr>
      <w:tr w:rsidR="00377B65" w:rsidRPr="000F5A7B" w14:paraId="110F4C0C"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7F23876D" w14:textId="139190FB" w:rsidR="00012221" w:rsidRPr="000F5A7B" w:rsidRDefault="00377B65" w:rsidP="00A948D5">
            <w:pPr>
              <w:pStyle w:val="Default"/>
              <w:spacing w:line="360" w:lineRule="auto"/>
              <w:rPr>
                <w:rFonts w:ascii="Century Gothic" w:hAnsi="Century Gothic" w:cs="Arial"/>
                <w:sz w:val="20"/>
                <w:szCs w:val="20"/>
              </w:rPr>
            </w:pPr>
            <w:r w:rsidRPr="003222BD">
              <w:rPr>
                <w:rFonts w:ascii="Century Gothic" w:hAnsi="Century Gothic" w:cs="Arial"/>
                <w:sz w:val="20"/>
                <w:szCs w:val="20"/>
              </w:rPr>
              <w:t xml:space="preserve">According to the first 100 scripts recorded (the Rasch Analysis) the average percentage is </w:t>
            </w:r>
            <w:r w:rsidR="00C65B02">
              <w:rPr>
                <w:rFonts w:ascii="Century Gothic" w:hAnsi="Century Gothic" w:cs="Arial"/>
                <w:sz w:val="20"/>
                <w:szCs w:val="20"/>
              </w:rPr>
              <w:t>56</w:t>
            </w:r>
            <w:r w:rsidRPr="003222BD">
              <w:rPr>
                <w:rFonts w:ascii="Century Gothic" w:hAnsi="Century Gothic" w:cs="Arial"/>
                <w:sz w:val="20"/>
                <w:szCs w:val="20"/>
              </w:rPr>
              <w:t>%</w:t>
            </w:r>
            <w:r>
              <w:rPr>
                <w:rFonts w:ascii="Century Gothic" w:hAnsi="Century Gothic" w:cs="Arial"/>
                <w:sz w:val="20"/>
                <w:szCs w:val="20"/>
              </w:rPr>
              <w:t>.</w:t>
            </w:r>
            <w:r w:rsidRPr="003222BD">
              <w:rPr>
                <w:rFonts w:ascii="Century Gothic" w:hAnsi="Century Gothic" w:cs="Arial"/>
                <w:sz w:val="20"/>
                <w:szCs w:val="20"/>
              </w:rPr>
              <w:t xml:space="preserve"> </w:t>
            </w:r>
          </w:p>
        </w:tc>
      </w:tr>
      <w:tr w:rsidR="00377B65" w:rsidRPr="000F5A7B" w14:paraId="7D2712DB"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12E52E1F" w14:textId="77777777" w:rsidR="00377B65" w:rsidRPr="004667E1" w:rsidRDefault="00377B65" w:rsidP="00377B65">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377B65" w:rsidRPr="000F5A7B" w14:paraId="50846854"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5F0B5338" w14:textId="3449459C" w:rsidR="00012221" w:rsidRPr="000F5A7B" w:rsidRDefault="00012221" w:rsidP="00A948D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Lack of understanding of basic terminology.</w:t>
            </w:r>
          </w:p>
        </w:tc>
      </w:tr>
      <w:tr w:rsidR="00377B65" w:rsidRPr="000F5A7B" w14:paraId="4D1A112F"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02A34852" w14:textId="77777777" w:rsidR="00377B65" w:rsidRPr="004667E1" w:rsidRDefault="00377B65" w:rsidP="00377B65">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377B65" w:rsidRPr="000F5A7B" w14:paraId="5CE43F91"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7C121609" w14:textId="2DEB975E" w:rsidR="00377B65" w:rsidRPr="000F5A7B" w:rsidRDefault="00012221" w:rsidP="00377B65">
            <w:pPr>
              <w:pStyle w:val="Default"/>
              <w:spacing w:line="360" w:lineRule="auto"/>
              <w:rPr>
                <w:rFonts w:ascii="Century Gothic" w:hAnsi="Century Gothic" w:cs="Arial"/>
                <w:sz w:val="20"/>
                <w:szCs w:val="20"/>
                <w:lang w:val="en-US"/>
              </w:rPr>
            </w:pPr>
            <w:r w:rsidRPr="003222BD">
              <w:rPr>
                <w:rFonts w:ascii="Century Gothic" w:hAnsi="Century Gothic" w:cs="Arial"/>
                <w:sz w:val="20"/>
                <w:szCs w:val="20"/>
                <w:lang w:val="en-US"/>
              </w:rPr>
              <w:t>Teachers must spend enough time on basic concepts and terminology.  We also recommend that concept testing is done on a regular basis.</w:t>
            </w:r>
          </w:p>
        </w:tc>
      </w:tr>
      <w:tr w:rsidR="00377B65" w:rsidRPr="000F5A7B" w14:paraId="103A9CC2"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3B6797E2" w14:textId="77777777" w:rsidR="00377B65" w:rsidRPr="004667E1" w:rsidRDefault="00377B65" w:rsidP="00377B65">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377B65" w:rsidRPr="000F5A7B" w14:paraId="172508C7" w14:textId="77777777" w:rsidTr="00813E6A">
        <w:trPr>
          <w:trHeight w:val="306"/>
        </w:trPr>
        <w:tc>
          <w:tcPr>
            <w:tcW w:w="9781" w:type="dxa"/>
            <w:tcBorders>
              <w:top w:val="single" w:sz="8" w:space="0" w:color="000000"/>
              <w:left w:val="single" w:sz="8" w:space="0" w:color="000000"/>
              <w:bottom w:val="single" w:sz="8" w:space="0" w:color="000000"/>
              <w:right w:val="single" w:sz="8" w:space="0" w:color="000000"/>
            </w:tcBorders>
          </w:tcPr>
          <w:p w14:paraId="339C8848" w14:textId="76718574" w:rsidR="00377B65" w:rsidRPr="000F5A7B" w:rsidRDefault="00012221" w:rsidP="00377B6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Try to engage learners with terminology games, such as Kahoot, </w:t>
            </w:r>
            <w:proofErr w:type="spellStart"/>
            <w:r>
              <w:rPr>
                <w:rFonts w:ascii="Century Gothic" w:hAnsi="Century Gothic" w:cs="Arial"/>
                <w:sz w:val="20"/>
                <w:szCs w:val="20"/>
                <w:lang w:val="en-US"/>
              </w:rPr>
              <w:t>Quizziz</w:t>
            </w:r>
            <w:proofErr w:type="spellEnd"/>
            <w:r>
              <w:rPr>
                <w:rFonts w:ascii="Century Gothic" w:hAnsi="Century Gothic" w:cs="Arial"/>
                <w:sz w:val="20"/>
                <w:szCs w:val="20"/>
                <w:lang w:val="en-US"/>
              </w:rPr>
              <w:t>, Quizlet, Formative.</w:t>
            </w:r>
          </w:p>
        </w:tc>
      </w:tr>
    </w:tbl>
    <w:p w14:paraId="400E8F66" w14:textId="77777777" w:rsidR="00F93212" w:rsidRDefault="00F93212"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5E0FFCE1"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9A019F2" w14:textId="77777777"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2</w:t>
            </w:r>
            <w:r w:rsidRPr="000318BF">
              <w:rPr>
                <w:rFonts w:ascii="Century Gothic" w:hAnsi="Century Gothic" w:cs="Arial"/>
                <w:b/>
                <w:bCs/>
                <w:sz w:val="20"/>
                <w:szCs w:val="20"/>
              </w:rPr>
              <w:t xml:space="preserve">  </w:t>
            </w:r>
          </w:p>
        </w:tc>
      </w:tr>
      <w:tr w:rsidR="000318BF" w:rsidRPr="000F5A7B" w14:paraId="11407C06"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266524C6"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377B65" w:rsidRPr="000F5A7B" w14:paraId="22DC82F5"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71E2BF94" w14:textId="682ACCC3" w:rsidR="00377B65" w:rsidRPr="000F5A7B" w:rsidRDefault="00377B65" w:rsidP="00377B65">
            <w:pPr>
              <w:pStyle w:val="Default"/>
              <w:spacing w:line="360" w:lineRule="auto"/>
              <w:rPr>
                <w:rFonts w:ascii="Century Gothic" w:hAnsi="Century Gothic" w:cs="Arial"/>
                <w:sz w:val="20"/>
                <w:szCs w:val="20"/>
              </w:rPr>
            </w:pPr>
            <w:r w:rsidRPr="003222BD">
              <w:rPr>
                <w:rFonts w:ascii="Century Gothic" w:hAnsi="Century Gothic" w:cs="Arial"/>
                <w:sz w:val="20"/>
                <w:szCs w:val="20"/>
              </w:rPr>
              <w:t xml:space="preserve">According to the first 100 scripts recorded (the Rasch Analysis) the average percentage is </w:t>
            </w:r>
            <w:r w:rsidR="00C65B02">
              <w:rPr>
                <w:rFonts w:ascii="Century Gothic" w:hAnsi="Century Gothic" w:cs="Arial"/>
                <w:sz w:val="20"/>
                <w:szCs w:val="20"/>
              </w:rPr>
              <w:t>15</w:t>
            </w:r>
            <w:r w:rsidRPr="003222BD">
              <w:rPr>
                <w:rFonts w:ascii="Century Gothic" w:hAnsi="Century Gothic" w:cs="Arial"/>
                <w:sz w:val="20"/>
                <w:szCs w:val="20"/>
              </w:rPr>
              <w:t>%</w:t>
            </w:r>
            <w:r>
              <w:rPr>
                <w:rFonts w:ascii="Century Gothic" w:hAnsi="Century Gothic" w:cs="Arial"/>
                <w:sz w:val="20"/>
                <w:szCs w:val="20"/>
              </w:rPr>
              <w:t>.</w:t>
            </w:r>
            <w:r w:rsidRPr="003222BD">
              <w:rPr>
                <w:rFonts w:ascii="Century Gothic" w:hAnsi="Century Gothic" w:cs="Arial"/>
                <w:sz w:val="20"/>
                <w:szCs w:val="20"/>
              </w:rPr>
              <w:t xml:space="preserve"> </w:t>
            </w:r>
          </w:p>
        </w:tc>
      </w:tr>
      <w:tr w:rsidR="00377B65" w:rsidRPr="000F5A7B" w14:paraId="7FA21E09"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0098C3F4" w14:textId="77777777" w:rsidR="00377B65" w:rsidRPr="004667E1" w:rsidRDefault="00377B65" w:rsidP="00377B65">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377B65" w:rsidRPr="000F5A7B" w14:paraId="583D2AC7"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1A305B0" w14:textId="77777777" w:rsidR="00377B65" w:rsidRDefault="00A17748" w:rsidP="00377B65">
            <w:pPr>
              <w:pStyle w:val="Default"/>
              <w:spacing w:line="360" w:lineRule="auto"/>
              <w:rPr>
                <w:rFonts w:ascii="Century Gothic" w:hAnsi="Century Gothic" w:cs="Arial"/>
                <w:sz w:val="20"/>
                <w:szCs w:val="20"/>
              </w:rPr>
            </w:pPr>
            <w:r>
              <w:rPr>
                <w:rFonts w:ascii="Century Gothic" w:hAnsi="Century Gothic" w:cs="Arial"/>
                <w:sz w:val="20"/>
                <w:szCs w:val="20"/>
              </w:rPr>
              <w:t xml:space="preserve">2.1 Only strong centres could answer this question. Many could not give adequate answers for 2.1.2. 2.1 Only strong centres could answer this question. Many could not give adequate answers </w:t>
            </w:r>
            <w:r>
              <w:rPr>
                <w:rFonts w:ascii="Century Gothic" w:hAnsi="Century Gothic" w:cs="Arial"/>
                <w:sz w:val="20"/>
                <w:szCs w:val="20"/>
              </w:rPr>
              <w:lastRenderedPageBreak/>
              <w:t>for 2.1.2.</w:t>
            </w:r>
          </w:p>
          <w:p w14:paraId="1E573CF3" w14:textId="77777777" w:rsidR="00A17748" w:rsidRDefault="00A17748" w:rsidP="00377B65">
            <w:pPr>
              <w:pStyle w:val="Default"/>
              <w:spacing w:line="360" w:lineRule="auto"/>
              <w:rPr>
                <w:rFonts w:ascii="Century Gothic" w:hAnsi="Century Gothic" w:cs="Arial"/>
                <w:sz w:val="20"/>
                <w:szCs w:val="20"/>
              </w:rPr>
            </w:pPr>
            <w:r>
              <w:rPr>
                <w:rFonts w:ascii="Century Gothic" w:hAnsi="Century Gothic" w:cs="Arial"/>
                <w:sz w:val="20"/>
                <w:szCs w:val="20"/>
              </w:rPr>
              <w:t>2.2.3:  Many learners were unable to describe the term patent.</w:t>
            </w:r>
          </w:p>
          <w:p w14:paraId="7E084C45" w14:textId="77777777" w:rsidR="00A17748" w:rsidRDefault="00A17748" w:rsidP="00377B65">
            <w:pPr>
              <w:pStyle w:val="Default"/>
              <w:spacing w:line="360" w:lineRule="auto"/>
              <w:rPr>
                <w:rFonts w:ascii="Century Gothic" w:hAnsi="Century Gothic" w:cs="Arial"/>
                <w:sz w:val="20"/>
                <w:szCs w:val="20"/>
              </w:rPr>
            </w:pPr>
            <w:r>
              <w:rPr>
                <w:rFonts w:ascii="Century Gothic" w:hAnsi="Century Gothic" w:cs="Arial"/>
                <w:sz w:val="20"/>
                <w:szCs w:val="20"/>
              </w:rPr>
              <w:t>2.2.4 Most could answer this correctly.</w:t>
            </w:r>
          </w:p>
          <w:p w14:paraId="5A7142F8" w14:textId="77777777" w:rsidR="00A17748" w:rsidRDefault="00A17748" w:rsidP="00377B65">
            <w:pPr>
              <w:pStyle w:val="Default"/>
              <w:spacing w:line="360" w:lineRule="auto"/>
              <w:rPr>
                <w:rFonts w:ascii="Century Gothic" w:hAnsi="Century Gothic" w:cs="Arial"/>
                <w:sz w:val="20"/>
                <w:szCs w:val="20"/>
              </w:rPr>
            </w:pPr>
            <w:proofErr w:type="gramStart"/>
            <w:r>
              <w:rPr>
                <w:rFonts w:ascii="Century Gothic" w:hAnsi="Century Gothic" w:cs="Arial"/>
                <w:sz w:val="20"/>
                <w:szCs w:val="20"/>
              </w:rPr>
              <w:t>2.2.5  Learners</w:t>
            </w:r>
            <w:proofErr w:type="gramEnd"/>
            <w:r>
              <w:rPr>
                <w:rFonts w:ascii="Century Gothic" w:hAnsi="Century Gothic" w:cs="Arial"/>
                <w:sz w:val="20"/>
                <w:szCs w:val="20"/>
              </w:rPr>
              <w:t xml:space="preserve"> answered it from the consumers’ point of view.  Poorly answered.  In some cases, it was ‘half-answered’ – learners did not elaborate on how it benefits producers.</w:t>
            </w:r>
          </w:p>
          <w:p w14:paraId="5CE0A221" w14:textId="77777777" w:rsidR="00A17748" w:rsidRDefault="00A17748" w:rsidP="00377B65">
            <w:pPr>
              <w:pStyle w:val="Default"/>
              <w:spacing w:line="360" w:lineRule="auto"/>
              <w:rPr>
                <w:rFonts w:ascii="Century Gothic" w:hAnsi="Century Gothic" w:cs="Arial"/>
                <w:sz w:val="20"/>
                <w:szCs w:val="20"/>
              </w:rPr>
            </w:pPr>
            <w:proofErr w:type="gramStart"/>
            <w:r>
              <w:rPr>
                <w:rFonts w:ascii="Century Gothic" w:hAnsi="Century Gothic" w:cs="Arial"/>
                <w:sz w:val="20"/>
                <w:szCs w:val="20"/>
              </w:rPr>
              <w:t>2.3.1  Some</w:t>
            </w:r>
            <w:proofErr w:type="gramEnd"/>
            <w:r>
              <w:rPr>
                <w:rFonts w:ascii="Century Gothic" w:hAnsi="Century Gothic" w:cs="Arial"/>
                <w:sz w:val="20"/>
                <w:szCs w:val="20"/>
              </w:rPr>
              <w:t xml:space="preserve"> learners could not identify the market price.  Poor interpretation.</w:t>
            </w:r>
          </w:p>
          <w:p w14:paraId="02E096F3" w14:textId="77777777" w:rsidR="00A17748" w:rsidRDefault="00A17748" w:rsidP="00377B65">
            <w:pPr>
              <w:pStyle w:val="Default"/>
              <w:spacing w:line="360" w:lineRule="auto"/>
              <w:rPr>
                <w:rFonts w:ascii="Century Gothic" w:hAnsi="Century Gothic" w:cs="Arial"/>
                <w:sz w:val="20"/>
                <w:szCs w:val="20"/>
              </w:rPr>
            </w:pPr>
            <w:proofErr w:type="gramStart"/>
            <w:r>
              <w:rPr>
                <w:rFonts w:ascii="Century Gothic" w:hAnsi="Century Gothic" w:cs="Arial"/>
                <w:sz w:val="20"/>
                <w:szCs w:val="20"/>
              </w:rPr>
              <w:t>2.3.2  Generally</w:t>
            </w:r>
            <w:proofErr w:type="gramEnd"/>
            <w:r>
              <w:rPr>
                <w:rFonts w:ascii="Century Gothic" w:hAnsi="Century Gothic" w:cs="Arial"/>
                <w:sz w:val="20"/>
                <w:szCs w:val="20"/>
              </w:rPr>
              <w:t xml:space="preserve"> good.</w:t>
            </w:r>
          </w:p>
          <w:p w14:paraId="06B39C34" w14:textId="77777777" w:rsidR="00A17748" w:rsidRDefault="00A17748" w:rsidP="00377B65">
            <w:pPr>
              <w:pStyle w:val="Default"/>
              <w:spacing w:line="360" w:lineRule="auto"/>
              <w:rPr>
                <w:rFonts w:ascii="Century Gothic" w:hAnsi="Century Gothic" w:cs="Arial"/>
                <w:sz w:val="20"/>
                <w:szCs w:val="20"/>
              </w:rPr>
            </w:pPr>
            <w:r>
              <w:rPr>
                <w:rFonts w:ascii="Century Gothic" w:hAnsi="Century Gothic" w:cs="Arial"/>
                <w:sz w:val="20"/>
                <w:szCs w:val="20"/>
              </w:rPr>
              <w:t>2.3.3   Learners could not describe a minimum price, some described a maximum price.</w:t>
            </w:r>
          </w:p>
          <w:p w14:paraId="14580C50" w14:textId="77777777" w:rsidR="00A17748" w:rsidRDefault="00A17748" w:rsidP="00377B65">
            <w:pPr>
              <w:pStyle w:val="Default"/>
              <w:spacing w:line="360" w:lineRule="auto"/>
              <w:rPr>
                <w:rFonts w:ascii="Century Gothic" w:hAnsi="Century Gothic" w:cs="Arial"/>
                <w:sz w:val="20"/>
                <w:szCs w:val="20"/>
              </w:rPr>
            </w:pPr>
            <w:proofErr w:type="gramStart"/>
            <w:r>
              <w:rPr>
                <w:rFonts w:ascii="Century Gothic" w:hAnsi="Century Gothic" w:cs="Arial"/>
                <w:sz w:val="20"/>
                <w:szCs w:val="20"/>
              </w:rPr>
              <w:t>2.3.5  Learners</w:t>
            </w:r>
            <w:proofErr w:type="gramEnd"/>
            <w:r>
              <w:rPr>
                <w:rFonts w:ascii="Century Gothic" w:hAnsi="Century Gothic" w:cs="Arial"/>
                <w:sz w:val="20"/>
                <w:szCs w:val="20"/>
              </w:rPr>
              <w:t xml:space="preserve"> could not explain it and confused it with a minimum price.</w:t>
            </w:r>
          </w:p>
          <w:p w14:paraId="6AC76761" w14:textId="4F4623EA" w:rsidR="00A17748" w:rsidRDefault="00A17748" w:rsidP="00377B65">
            <w:pPr>
              <w:pStyle w:val="Default"/>
              <w:spacing w:line="360" w:lineRule="auto"/>
              <w:rPr>
                <w:rFonts w:ascii="Century Gothic" w:hAnsi="Century Gothic" w:cs="Arial"/>
                <w:sz w:val="20"/>
                <w:szCs w:val="20"/>
              </w:rPr>
            </w:pPr>
            <w:proofErr w:type="gramStart"/>
            <w:r>
              <w:rPr>
                <w:rFonts w:ascii="Century Gothic" w:hAnsi="Century Gothic" w:cs="Arial"/>
                <w:sz w:val="20"/>
                <w:szCs w:val="20"/>
              </w:rPr>
              <w:t>2.4  Learners</w:t>
            </w:r>
            <w:proofErr w:type="gramEnd"/>
            <w:r>
              <w:rPr>
                <w:rFonts w:ascii="Century Gothic" w:hAnsi="Century Gothic" w:cs="Arial"/>
                <w:sz w:val="20"/>
                <w:szCs w:val="20"/>
              </w:rPr>
              <w:t xml:space="preserve"> had substantial difficulties interpreting and explaining the graph.  Learners spoke in general terms and did not make the connection </w:t>
            </w:r>
            <w:r w:rsidR="00A948D5">
              <w:rPr>
                <w:rFonts w:ascii="Century Gothic" w:hAnsi="Century Gothic" w:cs="Arial"/>
                <w:sz w:val="20"/>
                <w:szCs w:val="20"/>
              </w:rPr>
              <w:t>with</w:t>
            </w:r>
            <w:r>
              <w:rPr>
                <w:rFonts w:ascii="Century Gothic" w:hAnsi="Century Gothic" w:cs="Arial"/>
                <w:sz w:val="20"/>
                <w:szCs w:val="20"/>
              </w:rPr>
              <w:t xml:space="preserve"> the effect of the externalities.</w:t>
            </w:r>
          </w:p>
          <w:p w14:paraId="09673A88" w14:textId="716AD361" w:rsidR="009F6FB4" w:rsidRPr="000F5A7B" w:rsidRDefault="009F6FB4" w:rsidP="00377B65">
            <w:pPr>
              <w:pStyle w:val="Default"/>
              <w:spacing w:line="360" w:lineRule="auto"/>
              <w:rPr>
                <w:rFonts w:ascii="Century Gothic" w:hAnsi="Century Gothic" w:cs="Arial"/>
                <w:sz w:val="20"/>
                <w:szCs w:val="20"/>
                <w:lang w:val="en-US"/>
              </w:rPr>
            </w:pPr>
            <w:proofErr w:type="gramStart"/>
            <w:r>
              <w:rPr>
                <w:rFonts w:ascii="Century Gothic" w:hAnsi="Century Gothic" w:cs="Arial"/>
                <w:sz w:val="20"/>
                <w:szCs w:val="20"/>
              </w:rPr>
              <w:t>2.5  Poorly</w:t>
            </w:r>
            <w:proofErr w:type="gramEnd"/>
            <w:r>
              <w:rPr>
                <w:rFonts w:ascii="Century Gothic" w:hAnsi="Century Gothic" w:cs="Arial"/>
                <w:sz w:val="20"/>
                <w:szCs w:val="20"/>
              </w:rPr>
              <w:t xml:space="preserve"> answered.  Candidates often described characteristics of oligopolies and did not make the connection with mutual dependence.</w:t>
            </w:r>
          </w:p>
        </w:tc>
      </w:tr>
      <w:tr w:rsidR="00377B65" w:rsidRPr="000F5A7B" w14:paraId="167870A3"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D9EF70D" w14:textId="77777777" w:rsidR="00377B65" w:rsidRPr="004667E1" w:rsidRDefault="00377B65" w:rsidP="00377B65">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lastRenderedPageBreak/>
              <w:t>(c)</w:t>
            </w:r>
            <w:r w:rsidRPr="004667E1">
              <w:rPr>
                <w:rFonts w:ascii="Century Gothic" w:hAnsi="Century Gothic" w:cs="Arial"/>
                <w:b/>
                <w:i/>
                <w:sz w:val="20"/>
                <w:szCs w:val="20"/>
                <w:lang w:val="en-US"/>
              </w:rPr>
              <w:tab/>
              <w:t>Provide suggestions for improvement in relation to Teaching and Learning.</w:t>
            </w:r>
          </w:p>
        </w:tc>
      </w:tr>
      <w:tr w:rsidR="00C65B02" w:rsidRPr="000F5A7B" w14:paraId="1AD1BA65"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2585D88F" w14:textId="4F9E16D9" w:rsidR="00C65B02" w:rsidRPr="000F5A7B" w:rsidRDefault="00C65B02" w:rsidP="00C65B0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It is evident that educators need training in the teaching of the graphs in microeconomics. Deeper teaching and learning of microeconomics is necessary. E.g. Candidates know that the perfect competitor is a price-taker, but do not know the reason.</w:t>
            </w:r>
            <w:r w:rsidR="009F6FB4">
              <w:rPr>
                <w:rFonts w:ascii="Century Gothic" w:hAnsi="Century Gothic" w:cs="Arial"/>
                <w:sz w:val="20"/>
                <w:szCs w:val="20"/>
                <w:lang w:val="en-US"/>
              </w:rPr>
              <w:t xml:space="preserve">  Educators must spend more time focusing on terminology.</w:t>
            </w:r>
          </w:p>
        </w:tc>
      </w:tr>
      <w:tr w:rsidR="00C65B02" w:rsidRPr="000F5A7B" w14:paraId="45047C59"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AE8835D" w14:textId="77777777" w:rsidR="00C65B02" w:rsidRPr="004667E1" w:rsidRDefault="00C65B02" w:rsidP="00C65B02">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C65B02" w:rsidRPr="000F5A7B" w14:paraId="5AC275EA"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58233C05" w14:textId="3570113E" w:rsidR="00C65B02" w:rsidRPr="000F5A7B" w:rsidRDefault="00CC602E" w:rsidP="00C65B02">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The correct teaching and practicing of the drawing of graphs should be emphasized from Grades 10 and 11, and revision of graphs should be done regularly.  Learners must be given the opportunity to draw and label the graphs as classroom activities.</w:t>
            </w:r>
          </w:p>
        </w:tc>
      </w:tr>
    </w:tbl>
    <w:p w14:paraId="2166FC2B" w14:textId="77777777" w:rsidR="000318BF" w:rsidRDefault="000318BF"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0F597306"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6E4B752" w14:textId="77777777"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3</w:t>
            </w:r>
            <w:r w:rsidRPr="000318BF">
              <w:rPr>
                <w:rFonts w:ascii="Century Gothic" w:hAnsi="Century Gothic" w:cs="Arial"/>
                <w:b/>
                <w:bCs/>
                <w:sz w:val="20"/>
                <w:szCs w:val="20"/>
              </w:rPr>
              <w:t xml:space="preserve">  </w:t>
            </w:r>
          </w:p>
        </w:tc>
      </w:tr>
      <w:tr w:rsidR="000318BF" w:rsidRPr="000F5A7B" w14:paraId="585939EB"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59E636D"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377B65" w:rsidRPr="000F5A7B" w14:paraId="624AD641"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59CADCF8" w14:textId="77777777" w:rsidR="00377B65" w:rsidRDefault="00377B65" w:rsidP="00377B65">
            <w:pPr>
              <w:pStyle w:val="Default"/>
              <w:spacing w:line="360" w:lineRule="auto"/>
              <w:rPr>
                <w:rFonts w:ascii="Century Gothic" w:hAnsi="Century Gothic" w:cs="Arial"/>
                <w:sz w:val="20"/>
                <w:szCs w:val="20"/>
              </w:rPr>
            </w:pPr>
            <w:r w:rsidRPr="003222BD">
              <w:rPr>
                <w:rFonts w:ascii="Century Gothic" w:hAnsi="Century Gothic" w:cs="Arial"/>
                <w:sz w:val="20"/>
                <w:szCs w:val="20"/>
              </w:rPr>
              <w:t xml:space="preserve">According to the first 100 scripts recorded (the Rasch Analysis) the average percentage is </w:t>
            </w:r>
            <w:r w:rsidR="00C65B02">
              <w:rPr>
                <w:rFonts w:ascii="Century Gothic" w:hAnsi="Century Gothic" w:cs="Arial"/>
                <w:sz w:val="20"/>
                <w:szCs w:val="20"/>
              </w:rPr>
              <w:t>45</w:t>
            </w:r>
            <w:r w:rsidRPr="003222BD">
              <w:rPr>
                <w:rFonts w:ascii="Century Gothic" w:hAnsi="Century Gothic" w:cs="Arial"/>
                <w:sz w:val="20"/>
                <w:szCs w:val="20"/>
              </w:rPr>
              <w:t>%</w:t>
            </w:r>
            <w:r>
              <w:rPr>
                <w:rFonts w:ascii="Century Gothic" w:hAnsi="Century Gothic" w:cs="Arial"/>
                <w:sz w:val="20"/>
                <w:szCs w:val="20"/>
              </w:rPr>
              <w:t>.</w:t>
            </w:r>
            <w:r w:rsidRPr="003222BD">
              <w:rPr>
                <w:rFonts w:ascii="Century Gothic" w:hAnsi="Century Gothic" w:cs="Arial"/>
                <w:sz w:val="20"/>
                <w:szCs w:val="20"/>
              </w:rPr>
              <w:t xml:space="preserve"> </w:t>
            </w:r>
          </w:p>
          <w:p w14:paraId="251701F1" w14:textId="7C19ADB8" w:rsidR="009F6FB4" w:rsidRDefault="009F6FB4" w:rsidP="00377B65">
            <w:pPr>
              <w:pStyle w:val="Default"/>
              <w:spacing w:line="360" w:lineRule="auto"/>
              <w:rPr>
                <w:rFonts w:ascii="Century Gothic" w:hAnsi="Century Gothic" w:cs="Arial"/>
                <w:sz w:val="20"/>
                <w:szCs w:val="20"/>
              </w:rPr>
            </w:pPr>
            <w:proofErr w:type="gramStart"/>
            <w:r>
              <w:rPr>
                <w:rFonts w:ascii="Century Gothic" w:hAnsi="Century Gothic" w:cs="Arial"/>
                <w:sz w:val="20"/>
                <w:szCs w:val="20"/>
              </w:rPr>
              <w:t>3.1.1  Many</w:t>
            </w:r>
            <w:proofErr w:type="gramEnd"/>
            <w:r>
              <w:rPr>
                <w:rFonts w:ascii="Century Gothic" w:hAnsi="Century Gothic" w:cs="Arial"/>
                <w:sz w:val="20"/>
                <w:szCs w:val="20"/>
              </w:rPr>
              <w:t xml:space="preserve"> learners mentioned different types of inflation instead of consumer inflation.</w:t>
            </w:r>
          </w:p>
          <w:p w14:paraId="6832390C" w14:textId="77777777" w:rsidR="009F6FB4" w:rsidRDefault="009F6FB4" w:rsidP="00377B65">
            <w:pPr>
              <w:pStyle w:val="Default"/>
              <w:spacing w:line="360" w:lineRule="auto"/>
              <w:rPr>
                <w:rFonts w:ascii="Century Gothic" w:hAnsi="Century Gothic" w:cs="Arial"/>
                <w:sz w:val="20"/>
                <w:szCs w:val="20"/>
              </w:rPr>
            </w:pPr>
            <w:proofErr w:type="gramStart"/>
            <w:r>
              <w:rPr>
                <w:rFonts w:ascii="Century Gothic" w:hAnsi="Century Gothic" w:cs="Arial"/>
                <w:sz w:val="20"/>
                <w:szCs w:val="20"/>
              </w:rPr>
              <w:t>3.2.1  Learners</w:t>
            </w:r>
            <w:proofErr w:type="gramEnd"/>
            <w:r>
              <w:rPr>
                <w:rFonts w:ascii="Century Gothic" w:hAnsi="Century Gothic" w:cs="Arial"/>
                <w:sz w:val="20"/>
                <w:szCs w:val="20"/>
              </w:rPr>
              <w:t xml:space="preserve"> could not identify that when index = 100, it is the base year.</w:t>
            </w:r>
          </w:p>
          <w:p w14:paraId="26B324AC" w14:textId="7287EE5A" w:rsidR="009F6FB4" w:rsidRDefault="009F6FB4" w:rsidP="00377B65">
            <w:pPr>
              <w:pStyle w:val="Default"/>
              <w:spacing w:line="360" w:lineRule="auto"/>
              <w:rPr>
                <w:rFonts w:ascii="Century Gothic" w:hAnsi="Century Gothic" w:cs="Arial"/>
                <w:sz w:val="20"/>
                <w:szCs w:val="20"/>
              </w:rPr>
            </w:pPr>
            <w:proofErr w:type="gramStart"/>
            <w:r>
              <w:rPr>
                <w:rFonts w:ascii="Century Gothic" w:hAnsi="Century Gothic" w:cs="Arial"/>
                <w:sz w:val="20"/>
                <w:szCs w:val="20"/>
              </w:rPr>
              <w:t>3.2.2  Many</w:t>
            </w:r>
            <w:proofErr w:type="gramEnd"/>
            <w:r>
              <w:rPr>
                <w:rFonts w:ascii="Century Gothic" w:hAnsi="Century Gothic" w:cs="Arial"/>
                <w:sz w:val="20"/>
                <w:szCs w:val="20"/>
              </w:rPr>
              <w:t xml:space="preserve"> learners wrote SARS instead of SARB.</w:t>
            </w:r>
          </w:p>
          <w:p w14:paraId="7A0311DD" w14:textId="67F1CEB2" w:rsidR="009F6FB4" w:rsidRDefault="009F6FB4" w:rsidP="00377B65">
            <w:pPr>
              <w:pStyle w:val="Default"/>
              <w:spacing w:line="360" w:lineRule="auto"/>
              <w:rPr>
                <w:rFonts w:ascii="Century Gothic" w:hAnsi="Century Gothic" w:cs="Arial"/>
                <w:sz w:val="20"/>
                <w:szCs w:val="20"/>
              </w:rPr>
            </w:pPr>
            <w:proofErr w:type="gramStart"/>
            <w:r>
              <w:rPr>
                <w:rFonts w:ascii="Century Gothic" w:hAnsi="Century Gothic" w:cs="Arial"/>
                <w:sz w:val="20"/>
                <w:szCs w:val="20"/>
              </w:rPr>
              <w:t>3.2.3  Many</w:t>
            </w:r>
            <w:proofErr w:type="gramEnd"/>
            <w:r>
              <w:rPr>
                <w:rFonts w:ascii="Century Gothic" w:hAnsi="Century Gothic" w:cs="Arial"/>
                <w:sz w:val="20"/>
                <w:szCs w:val="20"/>
              </w:rPr>
              <w:t xml:space="preserve"> learners copied the term from Q1.3.5.</w:t>
            </w:r>
          </w:p>
          <w:p w14:paraId="7FE6AB51" w14:textId="5DFB7DBA" w:rsidR="009F6FB4" w:rsidRDefault="009F6FB4" w:rsidP="00377B65">
            <w:pPr>
              <w:pStyle w:val="Default"/>
              <w:spacing w:line="360" w:lineRule="auto"/>
              <w:rPr>
                <w:rFonts w:ascii="Century Gothic" w:hAnsi="Century Gothic" w:cs="Arial"/>
                <w:sz w:val="20"/>
                <w:szCs w:val="20"/>
              </w:rPr>
            </w:pPr>
            <w:proofErr w:type="gramStart"/>
            <w:r>
              <w:rPr>
                <w:rFonts w:ascii="Century Gothic" w:hAnsi="Century Gothic" w:cs="Arial"/>
                <w:sz w:val="20"/>
                <w:szCs w:val="20"/>
              </w:rPr>
              <w:t>3.2.4  Many</w:t>
            </w:r>
            <w:proofErr w:type="gramEnd"/>
            <w:r>
              <w:rPr>
                <w:rFonts w:ascii="Century Gothic" w:hAnsi="Century Gothic" w:cs="Arial"/>
                <w:sz w:val="20"/>
                <w:szCs w:val="20"/>
              </w:rPr>
              <w:t xml:space="preserve"> could not explain the importance of measuring inflation.</w:t>
            </w:r>
          </w:p>
          <w:p w14:paraId="141339DD" w14:textId="7D6A7BD6" w:rsidR="009F6FB4" w:rsidRDefault="009F6FB4" w:rsidP="00377B65">
            <w:pPr>
              <w:pStyle w:val="Default"/>
              <w:spacing w:line="360" w:lineRule="auto"/>
              <w:rPr>
                <w:rFonts w:ascii="Century Gothic" w:hAnsi="Century Gothic" w:cs="Arial"/>
                <w:sz w:val="20"/>
                <w:szCs w:val="20"/>
              </w:rPr>
            </w:pPr>
            <w:proofErr w:type="gramStart"/>
            <w:r>
              <w:rPr>
                <w:rFonts w:ascii="Century Gothic" w:hAnsi="Century Gothic" w:cs="Arial"/>
                <w:sz w:val="20"/>
                <w:szCs w:val="20"/>
              </w:rPr>
              <w:t>3.2.5  Many</w:t>
            </w:r>
            <w:proofErr w:type="gramEnd"/>
            <w:r>
              <w:rPr>
                <w:rFonts w:ascii="Century Gothic" w:hAnsi="Century Gothic" w:cs="Arial"/>
                <w:sz w:val="20"/>
                <w:szCs w:val="20"/>
              </w:rPr>
              <w:t xml:space="preserve"> could not do the calculation.</w:t>
            </w:r>
          </w:p>
          <w:p w14:paraId="791DBFD1" w14:textId="17961B27" w:rsidR="009F6FB4" w:rsidRDefault="009F6FB4" w:rsidP="00377B65">
            <w:pPr>
              <w:pStyle w:val="Default"/>
              <w:spacing w:line="360" w:lineRule="auto"/>
              <w:rPr>
                <w:rFonts w:ascii="Century Gothic" w:hAnsi="Century Gothic" w:cs="Arial"/>
                <w:sz w:val="20"/>
                <w:szCs w:val="20"/>
              </w:rPr>
            </w:pPr>
            <w:r>
              <w:rPr>
                <w:rFonts w:ascii="Century Gothic" w:hAnsi="Century Gothic" w:cs="Arial"/>
                <w:sz w:val="20"/>
                <w:szCs w:val="20"/>
              </w:rPr>
              <w:t>3.3:  Many candidates confused tourism with migration.</w:t>
            </w:r>
          </w:p>
          <w:p w14:paraId="749C69A0" w14:textId="47BEDB22" w:rsidR="009F6FB4" w:rsidRDefault="009F6FB4" w:rsidP="00377B65">
            <w:pPr>
              <w:pStyle w:val="Default"/>
              <w:spacing w:line="360" w:lineRule="auto"/>
              <w:rPr>
                <w:rFonts w:ascii="Century Gothic" w:hAnsi="Century Gothic" w:cs="Arial"/>
                <w:sz w:val="20"/>
                <w:szCs w:val="20"/>
              </w:rPr>
            </w:pPr>
            <w:r>
              <w:rPr>
                <w:rFonts w:ascii="Century Gothic" w:hAnsi="Century Gothic" w:cs="Arial"/>
                <w:sz w:val="20"/>
                <w:szCs w:val="20"/>
              </w:rPr>
              <w:t xml:space="preserve">3.4.  Candidates confused reasons for increase in tourism with the benefits of tourism.  </w:t>
            </w:r>
          </w:p>
          <w:p w14:paraId="720FC6CF" w14:textId="464C8878" w:rsidR="009F6FB4" w:rsidRPr="000F5A7B" w:rsidRDefault="009F6FB4" w:rsidP="00A948D5">
            <w:pPr>
              <w:pStyle w:val="Default"/>
              <w:spacing w:line="360" w:lineRule="auto"/>
              <w:rPr>
                <w:rFonts w:ascii="Century Gothic" w:hAnsi="Century Gothic" w:cs="Arial"/>
                <w:sz w:val="20"/>
                <w:szCs w:val="20"/>
              </w:rPr>
            </w:pPr>
            <w:r>
              <w:rPr>
                <w:rFonts w:ascii="Century Gothic" w:hAnsi="Century Gothic" w:cs="Arial"/>
                <w:sz w:val="20"/>
                <w:szCs w:val="20"/>
              </w:rPr>
              <w:t>3.5   Many candidates had difficulty with the higher order question.  In this question, some interpreted the word ‘oil’ to be cooking oil as opposed to crude oil.</w:t>
            </w:r>
          </w:p>
        </w:tc>
      </w:tr>
      <w:tr w:rsidR="00377B65" w:rsidRPr="000F5A7B" w14:paraId="64408C04"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6C0A5A8C" w14:textId="77777777" w:rsidR="00377B65" w:rsidRPr="004667E1" w:rsidRDefault="00377B65" w:rsidP="00377B65">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377B65" w:rsidRPr="000F5A7B" w14:paraId="440A9465"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1B4869AB" w14:textId="22DC73F0" w:rsidR="00CA37D4" w:rsidRPr="000F5A7B" w:rsidRDefault="00CA37D4" w:rsidP="00377B6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See comments above.</w:t>
            </w:r>
          </w:p>
        </w:tc>
      </w:tr>
      <w:tr w:rsidR="00377B65" w:rsidRPr="000F5A7B" w14:paraId="4448A770"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64EBC746" w14:textId="77777777" w:rsidR="00377B65" w:rsidRPr="004667E1" w:rsidRDefault="00377B65" w:rsidP="00377B65">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lastRenderedPageBreak/>
              <w:t>(c)</w:t>
            </w:r>
            <w:r w:rsidRPr="004667E1">
              <w:rPr>
                <w:rFonts w:ascii="Century Gothic" w:hAnsi="Century Gothic" w:cs="Arial"/>
                <w:b/>
                <w:i/>
                <w:sz w:val="20"/>
                <w:szCs w:val="20"/>
                <w:lang w:val="en-US"/>
              </w:rPr>
              <w:tab/>
              <w:t>Provide suggestions for improvement in relation to Teaching and Learning.</w:t>
            </w:r>
          </w:p>
        </w:tc>
      </w:tr>
      <w:tr w:rsidR="00377B65" w:rsidRPr="000F5A7B" w14:paraId="361E7082"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18D3DAFE" w14:textId="59BD737D" w:rsidR="00377B65" w:rsidRDefault="00CA37D4" w:rsidP="00377B6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Learners must have more practice with calculations in Economics, especially those involving a percentage change in variables/ values.</w:t>
            </w:r>
          </w:p>
          <w:p w14:paraId="324C59D1" w14:textId="026650D4" w:rsidR="00CA37D4" w:rsidRPr="000F5A7B" w:rsidRDefault="00CA37D4" w:rsidP="00377B6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Teachers should integrate Economic events and issues into the delivery and explanation of content on a regular basis.</w:t>
            </w:r>
          </w:p>
        </w:tc>
      </w:tr>
      <w:tr w:rsidR="00377B65" w:rsidRPr="000F5A7B" w14:paraId="4564987E"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48CEECF0" w14:textId="77777777" w:rsidR="00377B65" w:rsidRPr="004667E1" w:rsidRDefault="00377B65" w:rsidP="00377B65">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377B65" w:rsidRPr="000F5A7B" w14:paraId="5133BBA4"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F3AE36E" w14:textId="59BDF7D7" w:rsidR="00377B65" w:rsidRPr="000F5A7B" w:rsidRDefault="00DB6969" w:rsidP="00377B6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Learners seem to have significant difficulties in interpreting graph questions.   The didactic approach to teaching graphs must be adapted.</w:t>
            </w:r>
          </w:p>
        </w:tc>
      </w:tr>
    </w:tbl>
    <w:p w14:paraId="11962117" w14:textId="77777777" w:rsidR="000318BF" w:rsidRDefault="000318BF"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1929DE09"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47801EC9" w14:textId="77777777"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4</w:t>
            </w:r>
            <w:r w:rsidRPr="000318BF">
              <w:rPr>
                <w:rFonts w:ascii="Century Gothic" w:hAnsi="Century Gothic" w:cs="Arial"/>
                <w:b/>
                <w:bCs/>
                <w:sz w:val="20"/>
                <w:szCs w:val="20"/>
              </w:rPr>
              <w:t xml:space="preserve">  </w:t>
            </w:r>
          </w:p>
        </w:tc>
      </w:tr>
      <w:tr w:rsidR="000318BF" w:rsidRPr="000F5A7B" w14:paraId="565A66CF"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637D103"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377B65" w:rsidRPr="000F5A7B" w14:paraId="24CA42FE"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652703D1" w14:textId="0E5D3D0B" w:rsidR="00C64A90" w:rsidRPr="000F5A7B" w:rsidRDefault="00856A61" w:rsidP="00377B65">
            <w:pPr>
              <w:pStyle w:val="Default"/>
              <w:spacing w:line="360" w:lineRule="auto"/>
              <w:rPr>
                <w:rFonts w:ascii="Century Gothic" w:hAnsi="Century Gothic" w:cs="Arial"/>
                <w:sz w:val="20"/>
                <w:szCs w:val="20"/>
              </w:rPr>
            </w:pPr>
            <w:r>
              <w:rPr>
                <w:rFonts w:ascii="Century Gothic" w:hAnsi="Century Gothic" w:cs="Arial"/>
                <w:sz w:val="20"/>
                <w:szCs w:val="20"/>
              </w:rPr>
              <w:t>Some parts of the question were well answered, others were not well answered.</w:t>
            </w:r>
          </w:p>
        </w:tc>
      </w:tr>
      <w:tr w:rsidR="00377B65" w:rsidRPr="000F5A7B" w14:paraId="7AFCEA6F"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7E78CA7C" w14:textId="77777777" w:rsidR="00377B65" w:rsidRPr="004667E1" w:rsidRDefault="00377B65" w:rsidP="00377B65">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856A61" w:rsidRPr="000F5A7B" w14:paraId="38B432E5"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2DCADA9E" w14:textId="77777777" w:rsidR="00856A61" w:rsidRDefault="00856A61" w:rsidP="00856A61">
            <w:pPr>
              <w:pStyle w:val="Default"/>
              <w:spacing w:line="360" w:lineRule="auto"/>
              <w:rPr>
                <w:rFonts w:ascii="Century Gothic" w:hAnsi="Century Gothic" w:cs="Arial"/>
                <w:sz w:val="20"/>
                <w:szCs w:val="20"/>
              </w:rPr>
            </w:pPr>
            <w:r w:rsidRPr="003222BD">
              <w:rPr>
                <w:rFonts w:ascii="Century Gothic" w:hAnsi="Century Gothic" w:cs="Arial"/>
                <w:sz w:val="20"/>
                <w:szCs w:val="20"/>
              </w:rPr>
              <w:t xml:space="preserve">According to the first 100 scripts recorded (the Rasch Analysis) the average percentage is </w:t>
            </w:r>
            <w:r>
              <w:rPr>
                <w:rFonts w:ascii="Century Gothic" w:hAnsi="Century Gothic" w:cs="Arial"/>
                <w:sz w:val="20"/>
                <w:szCs w:val="20"/>
              </w:rPr>
              <w:t>35</w:t>
            </w:r>
            <w:r w:rsidRPr="003222BD">
              <w:rPr>
                <w:rFonts w:ascii="Century Gothic" w:hAnsi="Century Gothic" w:cs="Arial"/>
                <w:sz w:val="20"/>
                <w:szCs w:val="20"/>
              </w:rPr>
              <w:t>%</w:t>
            </w:r>
            <w:r>
              <w:rPr>
                <w:rFonts w:ascii="Century Gothic" w:hAnsi="Century Gothic" w:cs="Arial"/>
                <w:sz w:val="20"/>
                <w:szCs w:val="20"/>
              </w:rPr>
              <w:t>.</w:t>
            </w:r>
            <w:r w:rsidRPr="003222BD">
              <w:rPr>
                <w:rFonts w:ascii="Century Gothic" w:hAnsi="Century Gothic" w:cs="Arial"/>
                <w:sz w:val="20"/>
                <w:szCs w:val="20"/>
              </w:rPr>
              <w:t xml:space="preserve"> </w:t>
            </w:r>
          </w:p>
          <w:p w14:paraId="5A31B44A" w14:textId="77777777" w:rsidR="00856A61" w:rsidRDefault="00856A61" w:rsidP="00856A61">
            <w:pPr>
              <w:pStyle w:val="Default"/>
              <w:spacing w:line="360" w:lineRule="auto"/>
              <w:rPr>
                <w:rFonts w:ascii="Century Gothic" w:hAnsi="Century Gothic" w:cs="Arial"/>
                <w:sz w:val="20"/>
                <w:szCs w:val="20"/>
              </w:rPr>
            </w:pPr>
            <w:proofErr w:type="gramStart"/>
            <w:r>
              <w:rPr>
                <w:rFonts w:ascii="Century Gothic" w:hAnsi="Century Gothic" w:cs="Arial"/>
                <w:sz w:val="20"/>
                <w:szCs w:val="20"/>
              </w:rPr>
              <w:t>4.1.1  Examples</w:t>
            </w:r>
            <w:proofErr w:type="gramEnd"/>
            <w:r>
              <w:rPr>
                <w:rFonts w:ascii="Century Gothic" w:hAnsi="Century Gothic" w:cs="Arial"/>
                <w:sz w:val="20"/>
                <w:szCs w:val="20"/>
              </w:rPr>
              <w:t xml:space="preserve"> of merit goods – candidates referred to public goods in general.</w:t>
            </w:r>
          </w:p>
          <w:p w14:paraId="3FDE735E" w14:textId="77777777" w:rsidR="00856A61" w:rsidRDefault="00856A61" w:rsidP="00856A61">
            <w:pPr>
              <w:pStyle w:val="Default"/>
              <w:spacing w:line="360" w:lineRule="auto"/>
              <w:rPr>
                <w:rFonts w:ascii="Century Gothic" w:hAnsi="Century Gothic" w:cs="Arial"/>
                <w:sz w:val="20"/>
                <w:szCs w:val="20"/>
              </w:rPr>
            </w:pPr>
            <w:proofErr w:type="gramStart"/>
            <w:r>
              <w:rPr>
                <w:rFonts w:ascii="Century Gothic" w:hAnsi="Century Gothic" w:cs="Arial"/>
                <w:sz w:val="20"/>
                <w:szCs w:val="20"/>
              </w:rPr>
              <w:t>4.1.2  Half</w:t>
            </w:r>
            <w:proofErr w:type="gramEnd"/>
            <w:r>
              <w:rPr>
                <w:rFonts w:ascii="Century Gothic" w:hAnsi="Century Gothic" w:cs="Arial"/>
                <w:sz w:val="20"/>
                <w:szCs w:val="20"/>
              </w:rPr>
              <w:t xml:space="preserve"> answered – candidates mentioned that lower interest rates would result in more household income and spending, but did not go so far as to say that it would lead to an increase in inflation.</w:t>
            </w:r>
          </w:p>
          <w:p w14:paraId="53FCB9FC" w14:textId="77777777" w:rsidR="00856A61" w:rsidRDefault="00856A61" w:rsidP="00856A61">
            <w:pPr>
              <w:pStyle w:val="Default"/>
              <w:spacing w:line="360" w:lineRule="auto"/>
              <w:rPr>
                <w:rFonts w:ascii="Century Gothic" w:hAnsi="Century Gothic" w:cs="Arial"/>
                <w:sz w:val="20"/>
                <w:szCs w:val="20"/>
              </w:rPr>
            </w:pPr>
            <w:r>
              <w:rPr>
                <w:rFonts w:ascii="Century Gothic" w:hAnsi="Century Gothic" w:cs="Arial"/>
                <w:sz w:val="20"/>
                <w:szCs w:val="20"/>
              </w:rPr>
              <w:t>4.2.2 Nature of the product – candidates tended to give examples of the product, rather than describing it.</w:t>
            </w:r>
          </w:p>
          <w:p w14:paraId="2177D469" w14:textId="77777777" w:rsidR="00856A61" w:rsidRDefault="00856A61" w:rsidP="00856A61">
            <w:pPr>
              <w:pStyle w:val="Default"/>
              <w:spacing w:line="360" w:lineRule="auto"/>
              <w:rPr>
                <w:rFonts w:ascii="Century Gothic" w:hAnsi="Century Gothic" w:cs="Arial"/>
                <w:sz w:val="20"/>
                <w:szCs w:val="20"/>
              </w:rPr>
            </w:pPr>
            <w:proofErr w:type="gramStart"/>
            <w:r>
              <w:rPr>
                <w:rFonts w:ascii="Century Gothic" w:hAnsi="Century Gothic" w:cs="Arial"/>
                <w:sz w:val="20"/>
                <w:szCs w:val="20"/>
              </w:rPr>
              <w:t>4.2.3  Many</w:t>
            </w:r>
            <w:proofErr w:type="gramEnd"/>
            <w:r>
              <w:rPr>
                <w:rFonts w:ascii="Century Gothic" w:hAnsi="Century Gothic" w:cs="Arial"/>
                <w:sz w:val="20"/>
                <w:szCs w:val="20"/>
              </w:rPr>
              <w:t xml:space="preserve"> candidates could not adequately describe a natural monopoly.  They simply explained a monopoly or referred to a monopoly that supplies natural resources.</w:t>
            </w:r>
          </w:p>
          <w:p w14:paraId="0D1C8E26" w14:textId="77777777" w:rsidR="00856A61" w:rsidRDefault="00856A61" w:rsidP="00856A61">
            <w:pPr>
              <w:pStyle w:val="Default"/>
              <w:spacing w:line="360" w:lineRule="auto"/>
              <w:rPr>
                <w:rFonts w:ascii="Century Gothic" w:hAnsi="Century Gothic" w:cs="Arial"/>
                <w:sz w:val="20"/>
                <w:szCs w:val="20"/>
              </w:rPr>
            </w:pPr>
            <w:proofErr w:type="gramStart"/>
            <w:r>
              <w:rPr>
                <w:rFonts w:ascii="Century Gothic" w:hAnsi="Century Gothic" w:cs="Arial"/>
                <w:sz w:val="20"/>
                <w:szCs w:val="20"/>
              </w:rPr>
              <w:t>4.2.4  Most</w:t>
            </w:r>
            <w:proofErr w:type="gramEnd"/>
            <w:r>
              <w:rPr>
                <w:rFonts w:ascii="Century Gothic" w:hAnsi="Century Gothic" w:cs="Arial"/>
                <w:sz w:val="20"/>
                <w:szCs w:val="20"/>
              </w:rPr>
              <w:t xml:space="preserve"> candidates simply said ‘because </w:t>
            </w:r>
            <w:proofErr w:type="spellStart"/>
            <w:r>
              <w:rPr>
                <w:rFonts w:ascii="Century Gothic" w:hAnsi="Century Gothic" w:cs="Arial"/>
                <w:sz w:val="20"/>
                <w:szCs w:val="20"/>
              </w:rPr>
              <w:t>the</w:t>
            </w:r>
            <w:proofErr w:type="spellEnd"/>
            <w:r>
              <w:rPr>
                <w:rFonts w:ascii="Century Gothic" w:hAnsi="Century Gothic" w:cs="Arial"/>
                <w:sz w:val="20"/>
                <w:szCs w:val="20"/>
              </w:rPr>
              <w:t xml:space="preserve"> are the only seller’ and did not elaborate.</w:t>
            </w:r>
          </w:p>
          <w:p w14:paraId="1B85FEA8" w14:textId="77777777" w:rsidR="00856A61" w:rsidRDefault="00856A61" w:rsidP="00856A61">
            <w:pPr>
              <w:pStyle w:val="Default"/>
              <w:spacing w:line="360" w:lineRule="auto"/>
              <w:rPr>
                <w:rFonts w:ascii="Century Gothic" w:hAnsi="Century Gothic" w:cs="Arial"/>
                <w:sz w:val="20"/>
                <w:szCs w:val="20"/>
              </w:rPr>
            </w:pPr>
            <w:proofErr w:type="gramStart"/>
            <w:r>
              <w:rPr>
                <w:rFonts w:ascii="Century Gothic" w:hAnsi="Century Gothic" w:cs="Arial"/>
                <w:sz w:val="20"/>
                <w:szCs w:val="20"/>
              </w:rPr>
              <w:t>4.2.5  Many</w:t>
            </w:r>
            <w:proofErr w:type="gramEnd"/>
            <w:r>
              <w:rPr>
                <w:rFonts w:ascii="Century Gothic" w:hAnsi="Century Gothic" w:cs="Arial"/>
                <w:sz w:val="20"/>
                <w:szCs w:val="20"/>
              </w:rPr>
              <w:t xml:space="preserve"> candidates did not show all the calculations.  They must show the Rand sign and the minus sign and should show that it is TR – TC or AR – AC.</w:t>
            </w:r>
          </w:p>
          <w:p w14:paraId="7E872501" w14:textId="77777777" w:rsidR="00856A61" w:rsidRDefault="00856A61" w:rsidP="00856A61">
            <w:pPr>
              <w:pStyle w:val="Default"/>
              <w:spacing w:line="360" w:lineRule="auto"/>
              <w:rPr>
                <w:rFonts w:ascii="Century Gothic" w:hAnsi="Century Gothic" w:cs="Arial"/>
                <w:sz w:val="20"/>
                <w:szCs w:val="20"/>
              </w:rPr>
            </w:pPr>
            <w:proofErr w:type="gramStart"/>
            <w:r>
              <w:rPr>
                <w:rFonts w:ascii="Century Gothic" w:hAnsi="Century Gothic" w:cs="Arial"/>
                <w:sz w:val="20"/>
                <w:szCs w:val="20"/>
              </w:rPr>
              <w:t>4.3.1  Most</w:t>
            </w:r>
            <w:proofErr w:type="gramEnd"/>
            <w:r>
              <w:rPr>
                <w:rFonts w:ascii="Century Gothic" w:hAnsi="Century Gothic" w:cs="Arial"/>
                <w:sz w:val="20"/>
                <w:szCs w:val="20"/>
              </w:rPr>
              <w:t xml:space="preserve"> answered it correctly (wages)</w:t>
            </w:r>
          </w:p>
          <w:p w14:paraId="21A39D7D" w14:textId="77777777" w:rsidR="00856A61" w:rsidRDefault="00856A61" w:rsidP="00856A61">
            <w:pPr>
              <w:pStyle w:val="Default"/>
              <w:spacing w:line="360" w:lineRule="auto"/>
              <w:rPr>
                <w:rFonts w:ascii="Century Gothic" w:hAnsi="Century Gothic" w:cs="Arial"/>
                <w:sz w:val="20"/>
                <w:szCs w:val="20"/>
              </w:rPr>
            </w:pPr>
            <w:proofErr w:type="gramStart"/>
            <w:r>
              <w:rPr>
                <w:rFonts w:ascii="Century Gothic" w:hAnsi="Century Gothic" w:cs="Arial"/>
                <w:sz w:val="20"/>
                <w:szCs w:val="20"/>
              </w:rPr>
              <w:t>4.3.2  About</w:t>
            </w:r>
            <w:proofErr w:type="gramEnd"/>
            <w:r>
              <w:rPr>
                <w:rFonts w:ascii="Century Gothic" w:hAnsi="Century Gothic" w:cs="Arial"/>
                <w:sz w:val="20"/>
                <w:szCs w:val="20"/>
              </w:rPr>
              <w:t xml:space="preserve"> 50% got it right</w:t>
            </w:r>
          </w:p>
          <w:p w14:paraId="1CDD7D49" w14:textId="77777777" w:rsidR="00856A61" w:rsidRDefault="00856A61" w:rsidP="00856A61">
            <w:pPr>
              <w:pStyle w:val="Default"/>
              <w:spacing w:line="360" w:lineRule="auto"/>
              <w:rPr>
                <w:rFonts w:ascii="Century Gothic" w:hAnsi="Century Gothic" w:cs="Arial"/>
                <w:sz w:val="20"/>
                <w:szCs w:val="20"/>
              </w:rPr>
            </w:pPr>
            <w:proofErr w:type="gramStart"/>
            <w:r>
              <w:rPr>
                <w:rFonts w:ascii="Century Gothic" w:hAnsi="Century Gothic" w:cs="Arial"/>
                <w:sz w:val="20"/>
                <w:szCs w:val="20"/>
              </w:rPr>
              <w:t>4.3.3  Generally</w:t>
            </w:r>
            <w:proofErr w:type="gramEnd"/>
            <w:r>
              <w:rPr>
                <w:rFonts w:ascii="Century Gothic" w:hAnsi="Century Gothic" w:cs="Arial"/>
                <w:sz w:val="20"/>
                <w:szCs w:val="20"/>
              </w:rPr>
              <w:t xml:space="preserve"> adequately described.</w:t>
            </w:r>
          </w:p>
          <w:p w14:paraId="781C07D2" w14:textId="77777777" w:rsidR="00856A61" w:rsidRDefault="00856A61" w:rsidP="00856A61">
            <w:pPr>
              <w:pStyle w:val="Default"/>
              <w:spacing w:line="360" w:lineRule="auto"/>
              <w:rPr>
                <w:rFonts w:ascii="Century Gothic" w:hAnsi="Century Gothic" w:cs="Arial"/>
                <w:sz w:val="20"/>
                <w:szCs w:val="20"/>
              </w:rPr>
            </w:pPr>
            <w:proofErr w:type="gramStart"/>
            <w:r>
              <w:rPr>
                <w:rFonts w:ascii="Century Gothic" w:hAnsi="Century Gothic" w:cs="Arial"/>
                <w:sz w:val="20"/>
                <w:szCs w:val="20"/>
              </w:rPr>
              <w:t>4.3.4  Most</w:t>
            </w:r>
            <w:proofErr w:type="gramEnd"/>
            <w:r>
              <w:rPr>
                <w:rFonts w:ascii="Century Gothic" w:hAnsi="Century Gothic" w:cs="Arial"/>
                <w:sz w:val="20"/>
                <w:szCs w:val="20"/>
              </w:rPr>
              <w:t xml:space="preserve"> candidates explained the effect of inflation on consumers.</w:t>
            </w:r>
          </w:p>
          <w:p w14:paraId="66650D3B" w14:textId="77777777" w:rsidR="00856A61" w:rsidRDefault="00856A61" w:rsidP="00856A61">
            <w:pPr>
              <w:pStyle w:val="Default"/>
              <w:spacing w:line="360" w:lineRule="auto"/>
              <w:rPr>
                <w:rFonts w:ascii="Century Gothic" w:hAnsi="Century Gothic" w:cs="Arial"/>
                <w:sz w:val="20"/>
                <w:szCs w:val="20"/>
              </w:rPr>
            </w:pPr>
            <w:proofErr w:type="gramStart"/>
            <w:r>
              <w:rPr>
                <w:rFonts w:ascii="Century Gothic" w:hAnsi="Century Gothic" w:cs="Arial"/>
                <w:sz w:val="20"/>
                <w:szCs w:val="20"/>
              </w:rPr>
              <w:t>4.3.5  Very</w:t>
            </w:r>
            <w:proofErr w:type="gramEnd"/>
            <w:r>
              <w:rPr>
                <w:rFonts w:ascii="Century Gothic" w:hAnsi="Century Gothic" w:cs="Arial"/>
                <w:sz w:val="20"/>
                <w:szCs w:val="20"/>
              </w:rPr>
              <w:t xml:space="preserve"> few candidates got the right answer.  Very few could adequately explain how fiscal policy could be used to dampen inflation.  Many referred to monetary policy (interest rates).</w:t>
            </w:r>
          </w:p>
          <w:p w14:paraId="4DB979B5" w14:textId="77777777" w:rsidR="00856A61" w:rsidRDefault="00856A61" w:rsidP="00856A61">
            <w:pPr>
              <w:pStyle w:val="Default"/>
              <w:spacing w:line="360" w:lineRule="auto"/>
              <w:rPr>
                <w:rFonts w:ascii="Century Gothic" w:hAnsi="Century Gothic" w:cs="Arial"/>
                <w:sz w:val="20"/>
                <w:szCs w:val="20"/>
              </w:rPr>
            </w:pPr>
            <w:proofErr w:type="gramStart"/>
            <w:r>
              <w:rPr>
                <w:rFonts w:ascii="Century Gothic" w:hAnsi="Century Gothic" w:cs="Arial"/>
                <w:sz w:val="20"/>
                <w:szCs w:val="20"/>
              </w:rPr>
              <w:t>4.4  Learners</w:t>
            </w:r>
            <w:proofErr w:type="gramEnd"/>
            <w:r>
              <w:rPr>
                <w:rFonts w:ascii="Century Gothic" w:hAnsi="Century Gothic" w:cs="Arial"/>
                <w:sz w:val="20"/>
                <w:szCs w:val="20"/>
              </w:rPr>
              <w:t xml:space="preserve"> gave very general answers on market failures, described market failure but not did not link their answers to the causes of market failure that was asked in the exam paper.  Candidates also referred to the factors of production.  Answers were mixed up as well, not clearly set out.</w:t>
            </w:r>
          </w:p>
          <w:p w14:paraId="53BA9A09" w14:textId="5F7EF675" w:rsidR="00856A61" w:rsidRPr="000F5A7B" w:rsidRDefault="00856A61" w:rsidP="00856A61">
            <w:pPr>
              <w:pStyle w:val="Default"/>
              <w:spacing w:line="360" w:lineRule="auto"/>
              <w:rPr>
                <w:rFonts w:ascii="Century Gothic" w:hAnsi="Century Gothic" w:cs="Arial"/>
                <w:sz w:val="20"/>
                <w:szCs w:val="20"/>
                <w:lang w:val="en-US"/>
              </w:rPr>
            </w:pPr>
            <w:proofErr w:type="gramStart"/>
            <w:r>
              <w:rPr>
                <w:rFonts w:ascii="Century Gothic" w:hAnsi="Century Gothic" w:cs="Arial"/>
                <w:sz w:val="20"/>
                <w:szCs w:val="20"/>
              </w:rPr>
              <w:t>4.5  Adequate</w:t>
            </w:r>
            <w:proofErr w:type="gramEnd"/>
            <w:r>
              <w:rPr>
                <w:rFonts w:ascii="Century Gothic" w:hAnsi="Century Gothic" w:cs="Arial"/>
                <w:sz w:val="20"/>
                <w:szCs w:val="20"/>
              </w:rPr>
              <w:t xml:space="preserve"> responses in many cases, but learners did not write enough for 8 marks.</w:t>
            </w:r>
          </w:p>
        </w:tc>
      </w:tr>
      <w:tr w:rsidR="00856A61" w:rsidRPr="000F5A7B" w14:paraId="592B77BD"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74115D0B" w14:textId="77777777" w:rsidR="00856A61" w:rsidRPr="004667E1" w:rsidRDefault="00856A61" w:rsidP="00856A61">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856A61" w:rsidRPr="000F5A7B" w14:paraId="7B728A52"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32D2E75" w14:textId="77777777" w:rsidR="00856A61" w:rsidRDefault="00856A61" w:rsidP="00856A61">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Draw the attention to the learners of the technical difference between an artificial monopoly and </w:t>
            </w:r>
            <w:r>
              <w:rPr>
                <w:rFonts w:ascii="Century Gothic" w:hAnsi="Century Gothic" w:cs="Arial"/>
                <w:sz w:val="20"/>
                <w:szCs w:val="20"/>
                <w:lang w:val="en-US"/>
              </w:rPr>
              <w:lastRenderedPageBreak/>
              <w:t>a natural monopoly, especially with the aid of examples.  The graphic difference should also be illustrated to learners.</w:t>
            </w:r>
          </w:p>
          <w:p w14:paraId="739D7A87" w14:textId="635756DA" w:rsidR="00AD4825" w:rsidRPr="000F5A7B" w:rsidRDefault="00AD4825" w:rsidP="00856A61">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Many learners seem to be confused between ‘interest rate and inflation rate’ and use the terms interchangeably.  Learners don’t know the difference between monetary policy and fiscal policy.  The difference between ‘demand-pull’ inflation and ‘cost-push’ inflation should be emphasized, particularly with the aid of diagrams.</w:t>
            </w:r>
          </w:p>
        </w:tc>
      </w:tr>
      <w:tr w:rsidR="00856A61" w:rsidRPr="000F5A7B" w14:paraId="2553D4AE"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74316099" w14:textId="77777777" w:rsidR="00856A61" w:rsidRPr="004667E1" w:rsidRDefault="00856A61" w:rsidP="00856A61">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lastRenderedPageBreak/>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856A61" w:rsidRPr="000F5A7B" w14:paraId="1AD67281"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1C12DDDF" w14:textId="5269216A" w:rsidR="00856A61" w:rsidRPr="000F5A7B" w:rsidRDefault="009A60C9" w:rsidP="00856A61">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For question 4 (market failures) – educators are advised to inform learners that they should take note of the mark allocation to the questions and to set their answers out clearly to adequately answer the question’s sub-sections</w:t>
            </w:r>
          </w:p>
        </w:tc>
      </w:tr>
    </w:tbl>
    <w:p w14:paraId="5087FAF9" w14:textId="77777777" w:rsidR="000318BF" w:rsidRDefault="000318BF"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14F694D3"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0BB40A2A" w14:textId="77777777"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5</w:t>
            </w:r>
            <w:r w:rsidRPr="000318BF">
              <w:rPr>
                <w:rFonts w:ascii="Century Gothic" w:hAnsi="Century Gothic" w:cs="Arial"/>
                <w:b/>
                <w:bCs/>
                <w:sz w:val="20"/>
                <w:szCs w:val="20"/>
              </w:rPr>
              <w:t xml:space="preserve">  </w:t>
            </w:r>
          </w:p>
        </w:tc>
      </w:tr>
      <w:tr w:rsidR="000318BF" w:rsidRPr="000F5A7B" w14:paraId="7AABC7DD"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52B81288"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377B65" w:rsidRPr="000F5A7B" w14:paraId="6FF36896"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2B1F6F09" w14:textId="3099E714" w:rsidR="00377B65" w:rsidRPr="000F5A7B" w:rsidRDefault="00377B65" w:rsidP="00A948D5">
            <w:pPr>
              <w:pStyle w:val="Default"/>
              <w:spacing w:line="360" w:lineRule="auto"/>
              <w:rPr>
                <w:rFonts w:ascii="Century Gothic" w:hAnsi="Century Gothic" w:cs="Arial"/>
                <w:sz w:val="20"/>
                <w:szCs w:val="20"/>
              </w:rPr>
            </w:pPr>
            <w:r w:rsidRPr="003222BD">
              <w:rPr>
                <w:rFonts w:ascii="Century Gothic" w:hAnsi="Century Gothic" w:cs="Arial"/>
                <w:sz w:val="20"/>
                <w:szCs w:val="20"/>
              </w:rPr>
              <w:t xml:space="preserve">According to the first 100 scripts recorded (the Rasch Analysis) the average percentage is </w:t>
            </w:r>
            <w:r w:rsidR="0057045A">
              <w:rPr>
                <w:rFonts w:ascii="Century Gothic" w:hAnsi="Century Gothic" w:cs="Arial"/>
                <w:sz w:val="20"/>
                <w:szCs w:val="20"/>
              </w:rPr>
              <w:t>55</w:t>
            </w:r>
            <w:r w:rsidRPr="003222BD">
              <w:rPr>
                <w:rFonts w:ascii="Century Gothic" w:hAnsi="Century Gothic" w:cs="Arial"/>
                <w:sz w:val="20"/>
                <w:szCs w:val="20"/>
              </w:rPr>
              <w:t>%</w:t>
            </w:r>
            <w:r>
              <w:rPr>
                <w:rFonts w:ascii="Century Gothic" w:hAnsi="Century Gothic" w:cs="Arial"/>
                <w:sz w:val="20"/>
                <w:szCs w:val="20"/>
              </w:rPr>
              <w:t>.</w:t>
            </w:r>
          </w:p>
        </w:tc>
      </w:tr>
      <w:tr w:rsidR="00377B65" w:rsidRPr="000F5A7B" w14:paraId="68908BEF"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680024CC" w14:textId="77777777" w:rsidR="00377B65" w:rsidRPr="004667E1" w:rsidRDefault="00377B65" w:rsidP="00377B65">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377B65" w:rsidRPr="000F5A7B" w14:paraId="3F0E982C"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E7D7C15" w14:textId="77777777" w:rsidR="002B43C2" w:rsidRDefault="002B43C2" w:rsidP="002B43C2">
            <w:pPr>
              <w:pStyle w:val="Default"/>
              <w:spacing w:line="360" w:lineRule="auto"/>
              <w:rPr>
                <w:rFonts w:ascii="Century Gothic" w:hAnsi="Century Gothic" w:cs="Arial"/>
                <w:sz w:val="20"/>
                <w:szCs w:val="20"/>
              </w:rPr>
            </w:pPr>
            <w:r>
              <w:rPr>
                <w:rFonts w:ascii="Century Gothic" w:hAnsi="Century Gothic" w:cs="Arial"/>
                <w:sz w:val="20"/>
                <w:szCs w:val="20"/>
              </w:rPr>
              <w:t xml:space="preserve">Introduction part:  </w:t>
            </w:r>
          </w:p>
          <w:p w14:paraId="6F0E11C2" w14:textId="77777777" w:rsidR="002B43C2" w:rsidRDefault="002B43C2" w:rsidP="002B43C2">
            <w:pPr>
              <w:pStyle w:val="Default"/>
              <w:spacing w:line="360" w:lineRule="auto"/>
              <w:rPr>
                <w:rFonts w:ascii="Century Gothic" w:hAnsi="Century Gothic" w:cs="Arial"/>
                <w:sz w:val="20"/>
                <w:szCs w:val="20"/>
              </w:rPr>
            </w:pPr>
            <w:proofErr w:type="gramStart"/>
            <w:r>
              <w:rPr>
                <w:rFonts w:ascii="Century Gothic" w:hAnsi="Century Gothic" w:cs="Arial"/>
                <w:sz w:val="20"/>
                <w:szCs w:val="20"/>
              </w:rPr>
              <w:t>Generally</w:t>
            </w:r>
            <w:proofErr w:type="gramEnd"/>
            <w:r>
              <w:rPr>
                <w:rFonts w:ascii="Century Gothic" w:hAnsi="Century Gothic" w:cs="Arial"/>
                <w:sz w:val="20"/>
                <w:szCs w:val="20"/>
              </w:rPr>
              <w:t xml:space="preserve"> well answered.</w:t>
            </w:r>
          </w:p>
          <w:p w14:paraId="09CC4168" w14:textId="77777777" w:rsidR="002B43C2" w:rsidRDefault="002B43C2" w:rsidP="002B43C2">
            <w:pPr>
              <w:pStyle w:val="Default"/>
              <w:spacing w:line="360" w:lineRule="auto"/>
              <w:rPr>
                <w:rFonts w:ascii="Century Gothic" w:hAnsi="Century Gothic" w:cs="Arial"/>
                <w:sz w:val="20"/>
                <w:szCs w:val="20"/>
              </w:rPr>
            </w:pPr>
          </w:p>
          <w:p w14:paraId="7BF5E50E" w14:textId="77777777" w:rsidR="002B43C2" w:rsidRDefault="002B43C2" w:rsidP="002B43C2">
            <w:pPr>
              <w:pStyle w:val="Default"/>
              <w:spacing w:line="360" w:lineRule="auto"/>
              <w:rPr>
                <w:rFonts w:ascii="Century Gothic" w:hAnsi="Century Gothic" w:cs="Arial"/>
                <w:sz w:val="20"/>
                <w:szCs w:val="20"/>
              </w:rPr>
            </w:pPr>
            <w:r>
              <w:rPr>
                <w:rFonts w:ascii="Century Gothic" w:hAnsi="Century Gothic" w:cs="Arial"/>
                <w:sz w:val="20"/>
                <w:szCs w:val="20"/>
              </w:rPr>
              <w:t>Main part:</w:t>
            </w:r>
          </w:p>
          <w:p w14:paraId="236145B8" w14:textId="77777777" w:rsidR="002B43C2" w:rsidRDefault="002B43C2" w:rsidP="002B43C2">
            <w:pPr>
              <w:pStyle w:val="Default"/>
              <w:spacing w:line="360" w:lineRule="auto"/>
              <w:rPr>
                <w:rFonts w:ascii="Century Gothic" w:hAnsi="Century Gothic" w:cs="Arial"/>
                <w:sz w:val="20"/>
                <w:szCs w:val="20"/>
              </w:rPr>
            </w:pPr>
            <w:r>
              <w:rPr>
                <w:rFonts w:ascii="Century Gothic" w:hAnsi="Century Gothic" w:cs="Arial"/>
                <w:sz w:val="20"/>
                <w:szCs w:val="20"/>
              </w:rPr>
              <w:t xml:space="preserve">Candidates from strong centres answered this question very well.  </w:t>
            </w:r>
          </w:p>
          <w:p w14:paraId="65BC7297" w14:textId="77777777" w:rsidR="002B43C2" w:rsidRDefault="002B43C2" w:rsidP="002B43C2">
            <w:pPr>
              <w:pStyle w:val="Default"/>
              <w:spacing w:line="360" w:lineRule="auto"/>
              <w:rPr>
                <w:rFonts w:ascii="Century Gothic" w:hAnsi="Century Gothic" w:cs="Arial"/>
                <w:sz w:val="20"/>
                <w:szCs w:val="20"/>
              </w:rPr>
            </w:pPr>
            <w:r>
              <w:rPr>
                <w:rFonts w:ascii="Century Gothic" w:hAnsi="Century Gothic" w:cs="Arial"/>
                <w:sz w:val="20"/>
                <w:szCs w:val="20"/>
              </w:rPr>
              <w:t>Graphs:  many challenges with the drawing of the graphs.  Some learners draw the cost curves without drawing the revenue curves.  Candidates indicated that where the MC intersects the AC curve is the equilibrium in all cases.  They also confused marginal revenue and marginal cost, resulting in incorrect labelling of the curves.  Indication of economic profit was incorrect or inaccurate due to incorrect recognition of the equilibrium output level.  Some candidates drew graphs for monopoly instead of for perfect competition.  Many learners did not label the vertical and horizontal axis ‘Price’, ‘Quantity’, they simply wrote ‘P’ and ‘Q’ and lost marks because of this.</w:t>
            </w:r>
          </w:p>
          <w:p w14:paraId="09850764" w14:textId="77777777" w:rsidR="002B43C2" w:rsidRDefault="002B43C2" w:rsidP="002B43C2">
            <w:pPr>
              <w:pStyle w:val="Default"/>
              <w:spacing w:line="360" w:lineRule="auto"/>
              <w:rPr>
                <w:rFonts w:ascii="Century Gothic" w:hAnsi="Century Gothic" w:cs="Arial"/>
                <w:sz w:val="20"/>
                <w:szCs w:val="20"/>
              </w:rPr>
            </w:pPr>
            <w:r>
              <w:rPr>
                <w:rFonts w:ascii="Century Gothic" w:hAnsi="Century Gothic" w:cs="Arial"/>
                <w:sz w:val="20"/>
                <w:szCs w:val="20"/>
              </w:rPr>
              <w:t>Explanations:  In cases where the graphs were well drawn, the explanations were generally accurate.  Learners tended to explain the positioning of the curves instead of the profit situation.</w:t>
            </w:r>
          </w:p>
          <w:p w14:paraId="4F793675" w14:textId="77777777" w:rsidR="002B43C2" w:rsidRDefault="002B43C2" w:rsidP="002B43C2">
            <w:pPr>
              <w:pStyle w:val="Default"/>
              <w:spacing w:line="360" w:lineRule="auto"/>
              <w:rPr>
                <w:rFonts w:ascii="Century Gothic" w:hAnsi="Century Gothic" w:cs="Arial"/>
                <w:sz w:val="20"/>
                <w:szCs w:val="20"/>
              </w:rPr>
            </w:pPr>
          </w:p>
          <w:p w14:paraId="782B0A01" w14:textId="77777777" w:rsidR="002B43C2" w:rsidRDefault="002B43C2" w:rsidP="002B43C2">
            <w:pPr>
              <w:pStyle w:val="Default"/>
              <w:spacing w:line="360" w:lineRule="auto"/>
              <w:rPr>
                <w:rFonts w:ascii="Century Gothic" w:hAnsi="Century Gothic" w:cs="Arial"/>
                <w:sz w:val="20"/>
                <w:szCs w:val="20"/>
              </w:rPr>
            </w:pPr>
            <w:r>
              <w:rPr>
                <w:rFonts w:ascii="Century Gothic" w:hAnsi="Century Gothic" w:cs="Arial"/>
                <w:sz w:val="20"/>
                <w:szCs w:val="20"/>
              </w:rPr>
              <w:t>Additional part:</w:t>
            </w:r>
          </w:p>
          <w:p w14:paraId="0C554A43" w14:textId="5411E575" w:rsidR="00377B65" w:rsidRPr="000F5A7B" w:rsidRDefault="002B43C2" w:rsidP="00A948D5">
            <w:pPr>
              <w:pStyle w:val="Default"/>
              <w:spacing w:line="360" w:lineRule="auto"/>
              <w:rPr>
                <w:rFonts w:ascii="Century Gothic" w:hAnsi="Century Gothic" w:cs="Arial"/>
                <w:sz w:val="20"/>
                <w:szCs w:val="20"/>
                <w:lang w:val="en-US"/>
              </w:rPr>
            </w:pPr>
            <w:r>
              <w:rPr>
                <w:rFonts w:ascii="Century Gothic" w:hAnsi="Century Gothic" w:cs="Arial"/>
                <w:sz w:val="20"/>
                <w:szCs w:val="20"/>
              </w:rPr>
              <w:t>Many learners simply listed the characteristics of perfect competition.</w:t>
            </w:r>
          </w:p>
        </w:tc>
      </w:tr>
      <w:tr w:rsidR="00377B65" w:rsidRPr="000F5A7B" w14:paraId="062E2421"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2DF0B3CA" w14:textId="77777777" w:rsidR="00377B65" w:rsidRPr="004667E1" w:rsidRDefault="00377B65" w:rsidP="00377B65">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377B65" w:rsidRPr="000F5A7B" w14:paraId="541C0FB0"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32CAE00" w14:textId="46C1E780" w:rsidR="00377B65" w:rsidRPr="000F5A7B" w:rsidRDefault="002B43C2" w:rsidP="00377B6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Learners should have a graph book in which they should practice drawing graphs regularly and give regular ‘spot tests’ to keep learners skills sharp </w:t>
            </w:r>
            <w:proofErr w:type="gramStart"/>
            <w:r>
              <w:rPr>
                <w:rFonts w:ascii="Century Gothic" w:hAnsi="Century Gothic" w:cs="Arial"/>
                <w:sz w:val="20"/>
                <w:szCs w:val="20"/>
                <w:lang w:val="en-US"/>
              </w:rPr>
              <w:t>with regard to</w:t>
            </w:r>
            <w:proofErr w:type="gramEnd"/>
            <w:r>
              <w:rPr>
                <w:rFonts w:ascii="Century Gothic" w:hAnsi="Century Gothic" w:cs="Arial"/>
                <w:sz w:val="20"/>
                <w:szCs w:val="20"/>
                <w:lang w:val="en-US"/>
              </w:rPr>
              <w:t xml:space="preserve"> drawing and labeling graphs.</w:t>
            </w:r>
          </w:p>
        </w:tc>
      </w:tr>
      <w:tr w:rsidR="00377B65" w:rsidRPr="000F5A7B" w14:paraId="3F6AE3E7"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5392BD09" w14:textId="77777777" w:rsidR="00377B65" w:rsidRPr="004667E1" w:rsidRDefault="00377B65" w:rsidP="00377B65">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377B65" w:rsidRPr="000F5A7B" w14:paraId="16BB0F7D"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02B5E266" w14:textId="167B597F" w:rsidR="00377B65" w:rsidRPr="000F5A7B" w:rsidRDefault="001A3845" w:rsidP="00377B6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The importance of drawing the cost curves accurately, so that the MC curve intersects the AC </w:t>
            </w:r>
            <w:r>
              <w:rPr>
                <w:rFonts w:ascii="Century Gothic" w:hAnsi="Century Gothic" w:cs="Arial"/>
                <w:sz w:val="20"/>
                <w:szCs w:val="20"/>
                <w:lang w:val="en-US"/>
              </w:rPr>
              <w:lastRenderedPageBreak/>
              <w:t>curve at its minimum point, must be emphasized.  If this is not done correctly, it is unlikely that candidates will be able to answer this type of question correctly.</w:t>
            </w:r>
          </w:p>
        </w:tc>
      </w:tr>
    </w:tbl>
    <w:p w14:paraId="04834DF5" w14:textId="77777777" w:rsidR="000318BF" w:rsidRDefault="000318BF" w:rsidP="00FC2646">
      <w:pPr>
        <w:spacing w:after="0" w:line="360" w:lineRule="auto"/>
        <w:rPr>
          <w:rFonts w:ascii="Century Gothic" w:hAnsi="Century Gothic"/>
          <w:sz w:val="20"/>
          <w:szCs w:val="20"/>
        </w:rPr>
      </w:pPr>
    </w:p>
    <w:tbl>
      <w:tblPr>
        <w:tblW w:w="9781" w:type="dxa"/>
        <w:tblInd w:w="108" w:type="dxa"/>
        <w:tblLook w:val="04A0" w:firstRow="1" w:lastRow="0" w:firstColumn="1" w:lastColumn="0" w:noHBand="0" w:noVBand="1"/>
      </w:tblPr>
      <w:tblGrid>
        <w:gridCol w:w="9781"/>
      </w:tblGrid>
      <w:tr w:rsidR="000318BF" w:rsidRPr="000318BF" w14:paraId="421DBC11" w14:textId="77777777" w:rsidTr="00EF5953">
        <w:trPr>
          <w:trHeight w:val="409"/>
        </w:trPr>
        <w:tc>
          <w:tcPr>
            <w:tcW w:w="9781" w:type="dxa"/>
            <w:tcBorders>
              <w:top w:val="single" w:sz="8" w:space="0" w:color="000000"/>
              <w:left w:val="single" w:sz="8" w:space="0" w:color="000000"/>
              <w:bottom w:val="single" w:sz="8" w:space="0" w:color="000000"/>
              <w:right w:val="single" w:sz="8" w:space="0" w:color="000000"/>
            </w:tcBorders>
            <w:shd w:val="clear" w:color="auto" w:fill="8DB3E2" w:themeFill="text2" w:themeFillTint="66"/>
            <w:hideMark/>
          </w:tcPr>
          <w:p w14:paraId="3C52734A" w14:textId="77777777" w:rsidR="000318BF" w:rsidRPr="000318BF" w:rsidRDefault="000318BF" w:rsidP="003870C4">
            <w:pPr>
              <w:pStyle w:val="Default"/>
              <w:spacing w:line="360" w:lineRule="auto"/>
              <w:rPr>
                <w:rFonts w:ascii="Century Gothic" w:hAnsi="Century Gothic" w:cs="Arial"/>
                <w:b/>
                <w:sz w:val="20"/>
                <w:szCs w:val="20"/>
              </w:rPr>
            </w:pPr>
            <w:r>
              <w:rPr>
                <w:rFonts w:ascii="Century Gothic" w:hAnsi="Century Gothic" w:cs="Arial"/>
                <w:b/>
                <w:bCs/>
                <w:sz w:val="20"/>
                <w:szCs w:val="20"/>
                <w:u w:val="single"/>
              </w:rPr>
              <w:t>QUESTION 6</w:t>
            </w:r>
            <w:r w:rsidRPr="000318BF">
              <w:rPr>
                <w:rFonts w:ascii="Century Gothic" w:hAnsi="Century Gothic" w:cs="Arial"/>
                <w:b/>
                <w:bCs/>
                <w:sz w:val="20"/>
                <w:szCs w:val="20"/>
              </w:rPr>
              <w:t xml:space="preserve">  </w:t>
            </w:r>
          </w:p>
        </w:tc>
      </w:tr>
      <w:tr w:rsidR="000318BF" w:rsidRPr="000F5A7B" w14:paraId="5BC85FC9"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09C4BE62" w14:textId="77777777" w:rsidR="000318BF" w:rsidRPr="004667E1" w:rsidRDefault="000318BF" w:rsidP="00EF5953">
            <w:pPr>
              <w:pStyle w:val="Default"/>
              <w:spacing w:line="360" w:lineRule="auto"/>
              <w:jc w:val="both"/>
              <w:rPr>
                <w:rFonts w:ascii="Century Gothic" w:hAnsi="Century Gothic" w:cs="Arial"/>
                <w:b/>
                <w:i/>
                <w:sz w:val="20"/>
                <w:szCs w:val="20"/>
              </w:rPr>
            </w:pPr>
            <w:r>
              <w:rPr>
                <w:rFonts w:ascii="Century Gothic" w:hAnsi="Century Gothic" w:cs="Arial"/>
                <w:b/>
                <w:i/>
                <w:sz w:val="20"/>
                <w:szCs w:val="20"/>
              </w:rPr>
              <w:t>(a)</w:t>
            </w:r>
            <w:r>
              <w:rPr>
                <w:rFonts w:ascii="Century Gothic" w:hAnsi="Century Gothic" w:cs="Arial"/>
                <w:b/>
                <w:i/>
                <w:sz w:val="20"/>
                <w:szCs w:val="20"/>
              </w:rPr>
              <w:tab/>
            </w:r>
            <w:r w:rsidRPr="004667E1">
              <w:rPr>
                <w:rFonts w:ascii="Century Gothic" w:hAnsi="Century Gothic" w:cs="Arial"/>
                <w:b/>
                <w:i/>
                <w:sz w:val="20"/>
                <w:szCs w:val="20"/>
              </w:rPr>
              <w:t>General</w:t>
            </w:r>
            <w:r w:rsidRPr="004667E1">
              <w:rPr>
                <w:rFonts w:ascii="Century Gothic" w:hAnsi="Century Gothic" w:cs="Arial"/>
                <w:b/>
                <w:i/>
                <w:sz w:val="20"/>
                <w:szCs w:val="20"/>
                <w:lang w:val="en-US"/>
              </w:rPr>
              <w:t xml:space="preserve"> comment on the performance of learners in the specific question. Was the </w:t>
            </w:r>
            <w:r>
              <w:rPr>
                <w:rFonts w:ascii="Century Gothic" w:hAnsi="Century Gothic" w:cs="Arial"/>
                <w:b/>
                <w:i/>
                <w:sz w:val="20"/>
                <w:szCs w:val="20"/>
                <w:lang w:val="en-US"/>
              </w:rPr>
              <w:tab/>
            </w:r>
            <w:r w:rsidRPr="004667E1">
              <w:rPr>
                <w:rFonts w:ascii="Century Gothic" w:hAnsi="Century Gothic" w:cs="Arial"/>
                <w:b/>
                <w:i/>
                <w:sz w:val="20"/>
                <w:szCs w:val="20"/>
                <w:lang w:val="en-US"/>
              </w:rPr>
              <w:t>question well answered or poorly answered?</w:t>
            </w:r>
            <w:r w:rsidRPr="004667E1">
              <w:rPr>
                <w:rFonts w:ascii="Century Gothic" w:hAnsi="Century Gothic" w:cs="Arial"/>
                <w:b/>
                <w:i/>
                <w:sz w:val="20"/>
                <w:szCs w:val="20"/>
              </w:rPr>
              <w:t xml:space="preserve">  </w:t>
            </w:r>
          </w:p>
        </w:tc>
      </w:tr>
      <w:tr w:rsidR="00377B65" w:rsidRPr="000F5A7B" w14:paraId="3B938723"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310F85FA" w14:textId="737A9EDB" w:rsidR="008850A7" w:rsidRPr="000F5A7B" w:rsidRDefault="00377B65" w:rsidP="00A948D5">
            <w:pPr>
              <w:pStyle w:val="Default"/>
              <w:spacing w:line="360" w:lineRule="auto"/>
              <w:rPr>
                <w:rFonts w:ascii="Century Gothic" w:hAnsi="Century Gothic" w:cs="Arial"/>
                <w:sz w:val="20"/>
                <w:szCs w:val="20"/>
              </w:rPr>
            </w:pPr>
            <w:r w:rsidRPr="003222BD">
              <w:rPr>
                <w:rFonts w:ascii="Century Gothic" w:hAnsi="Century Gothic" w:cs="Arial"/>
                <w:sz w:val="20"/>
                <w:szCs w:val="20"/>
              </w:rPr>
              <w:t xml:space="preserve">According to the first 100 scripts recorded (the Rasch Analysis) the average percentage is </w:t>
            </w:r>
            <w:r w:rsidR="0057045A">
              <w:rPr>
                <w:rFonts w:ascii="Century Gothic" w:hAnsi="Century Gothic" w:cs="Arial"/>
                <w:sz w:val="20"/>
                <w:szCs w:val="20"/>
              </w:rPr>
              <w:t>46</w:t>
            </w:r>
            <w:r w:rsidRPr="003222BD">
              <w:rPr>
                <w:rFonts w:ascii="Century Gothic" w:hAnsi="Century Gothic" w:cs="Arial"/>
                <w:sz w:val="20"/>
                <w:szCs w:val="20"/>
              </w:rPr>
              <w:t>%</w:t>
            </w:r>
            <w:r>
              <w:rPr>
                <w:rFonts w:ascii="Century Gothic" w:hAnsi="Century Gothic" w:cs="Arial"/>
                <w:sz w:val="20"/>
                <w:szCs w:val="20"/>
              </w:rPr>
              <w:t>.</w:t>
            </w:r>
            <w:r w:rsidRPr="003222BD">
              <w:rPr>
                <w:rFonts w:ascii="Century Gothic" w:hAnsi="Century Gothic" w:cs="Arial"/>
                <w:sz w:val="20"/>
                <w:szCs w:val="20"/>
              </w:rPr>
              <w:t xml:space="preserve"> </w:t>
            </w:r>
          </w:p>
        </w:tc>
      </w:tr>
      <w:tr w:rsidR="00377B65" w:rsidRPr="000F5A7B" w14:paraId="07D0D246"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25B40FDA" w14:textId="77777777" w:rsidR="00377B65" w:rsidRPr="004667E1" w:rsidRDefault="00377B65" w:rsidP="00377B65">
            <w:pPr>
              <w:pStyle w:val="Default"/>
              <w:spacing w:line="360" w:lineRule="auto"/>
              <w:jc w:val="both"/>
              <w:rPr>
                <w:rFonts w:ascii="Century Gothic" w:hAnsi="Century Gothic" w:cs="Arial"/>
                <w:b/>
                <w:i/>
                <w:sz w:val="20"/>
                <w:szCs w:val="20"/>
              </w:rPr>
            </w:pPr>
            <w:r>
              <w:rPr>
                <w:rFonts w:ascii="Century Gothic" w:hAnsi="Century Gothic" w:cs="Arial"/>
                <w:b/>
                <w:i/>
                <w:sz w:val="20"/>
                <w:szCs w:val="20"/>
                <w:lang w:val="en-US"/>
              </w:rPr>
              <w:t>(b)</w:t>
            </w:r>
            <w:r>
              <w:rPr>
                <w:rFonts w:ascii="Century Gothic" w:hAnsi="Century Gothic" w:cs="Arial"/>
                <w:b/>
                <w:i/>
                <w:sz w:val="20"/>
                <w:szCs w:val="20"/>
                <w:lang w:val="en-US"/>
              </w:rPr>
              <w:tab/>
            </w:r>
            <w:r w:rsidRPr="004667E1">
              <w:rPr>
                <w:rFonts w:ascii="Century Gothic" w:hAnsi="Century Gothic" w:cs="Arial"/>
                <w:b/>
                <w:i/>
                <w:sz w:val="20"/>
                <w:szCs w:val="20"/>
                <w:lang w:val="en-US"/>
              </w:rPr>
              <w:t>Why was the question</w:t>
            </w:r>
            <w:r>
              <w:rPr>
                <w:rFonts w:ascii="Century Gothic" w:hAnsi="Century Gothic" w:cs="Arial"/>
                <w:b/>
                <w:i/>
                <w:sz w:val="20"/>
                <w:szCs w:val="20"/>
                <w:lang w:val="en-US"/>
              </w:rPr>
              <w:t xml:space="preserve"> </w:t>
            </w:r>
            <w:r w:rsidRPr="004667E1">
              <w:rPr>
                <w:rFonts w:ascii="Century Gothic" w:hAnsi="Century Gothic" w:cs="Arial"/>
                <w:b/>
                <w:i/>
                <w:sz w:val="20"/>
                <w:szCs w:val="20"/>
                <w:lang w:val="en-US"/>
              </w:rPr>
              <w:t>answered</w:t>
            </w:r>
            <w:r>
              <w:rPr>
                <w:rFonts w:ascii="Century Gothic" w:hAnsi="Century Gothic" w:cs="Arial"/>
                <w:b/>
                <w:i/>
                <w:sz w:val="20"/>
                <w:szCs w:val="20"/>
                <w:lang w:val="en-US"/>
              </w:rPr>
              <w:t xml:space="preserve"> poorly</w:t>
            </w:r>
            <w:r w:rsidRPr="004667E1">
              <w:rPr>
                <w:rFonts w:ascii="Century Gothic" w:hAnsi="Century Gothic" w:cs="Arial"/>
                <w:b/>
                <w:i/>
                <w:sz w:val="20"/>
                <w:szCs w:val="20"/>
                <w:lang w:val="en-US"/>
              </w:rPr>
              <w:t>? Also provide spe</w:t>
            </w:r>
            <w:r>
              <w:rPr>
                <w:rFonts w:ascii="Century Gothic" w:hAnsi="Century Gothic" w:cs="Arial"/>
                <w:b/>
                <w:i/>
                <w:sz w:val="20"/>
                <w:szCs w:val="20"/>
                <w:lang w:val="en-US"/>
              </w:rPr>
              <w:t xml:space="preserve">cific examples, indicate common </w:t>
            </w:r>
            <w:r>
              <w:rPr>
                <w:rFonts w:ascii="Century Gothic" w:hAnsi="Century Gothic" w:cs="Arial"/>
                <w:b/>
                <w:i/>
                <w:sz w:val="20"/>
                <w:szCs w:val="20"/>
                <w:lang w:val="en-US"/>
              </w:rPr>
              <w:tab/>
            </w:r>
            <w:r w:rsidRPr="004667E1">
              <w:rPr>
                <w:rFonts w:ascii="Century Gothic" w:hAnsi="Century Gothic" w:cs="Arial"/>
                <w:b/>
                <w:i/>
                <w:sz w:val="20"/>
                <w:szCs w:val="20"/>
                <w:lang w:val="en-US"/>
              </w:rPr>
              <w:t>errors committed by learners in this question, and any misconceptions.</w:t>
            </w:r>
          </w:p>
        </w:tc>
      </w:tr>
      <w:tr w:rsidR="00377B65" w:rsidRPr="000F5A7B" w14:paraId="611C780B"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6296B19B" w14:textId="77777777" w:rsidR="008727B1" w:rsidRDefault="008727B1" w:rsidP="008727B1">
            <w:pPr>
              <w:pStyle w:val="Default"/>
              <w:spacing w:line="360" w:lineRule="auto"/>
              <w:rPr>
                <w:rFonts w:ascii="Century Gothic" w:hAnsi="Century Gothic" w:cs="Arial"/>
                <w:sz w:val="20"/>
                <w:szCs w:val="20"/>
              </w:rPr>
            </w:pPr>
            <w:r>
              <w:rPr>
                <w:rFonts w:ascii="Century Gothic" w:hAnsi="Century Gothic" w:cs="Arial"/>
                <w:sz w:val="20"/>
                <w:szCs w:val="20"/>
              </w:rPr>
              <w:t>Main part:</w:t>
            </w:r>
          </w:p>
          <w:p w14:paraId="4A28729B" w14:textId="77777777" w:rsidR="008727B1" w:rsidRDefault="008727B1" w:rsidP="008727B1">
            <w:pPr>
              <w:pStyle w:val="Default"/>
              <w:spacing w:line="360" w:lineRule="auto"/>
              <w:rPr>
                <w:rFonts w:ascii="Century Gothic" w:hAnsi="Century Gothic" w:cs="Arial"/>
                <w:sz w:val="20"/>
                <w:szCs w:val="20"/>
              </w:rPr>
            </w:pPr>
            <w:r>
              <w:rPr>
                <w:rFonts w:ascii="Century Gothic" w:hAnsi="Century Gothic" w:cs="Arial"/>
                <w:sz w:val="20"/>
                <w:szCs w:val="20"/>
              </w:rPr>
              <w:t xml:space="preserve">Learners wrote the essay that they studied instead of the essay that was asked, e.g. they wrote about the benefits of tourism.  </w:t>
            </w:r>
          </w:p>
          <w:p w14:paraId="0CC18259" w14:textId="77777777" w:rsidR="008727B1" w:rsidRDefault="008727B1" w:rsidP="008727B1">
            <w:pPr>
              <w:pStyle w:val="Default"/>
              <w:spacing w:line="360" w:lineRule="auto"/>
              <w:rPr>
                <w:rFonts w:ascii="Century Gothic" w:hAnsi="Century Gothic" w:cs="Arial"/>
                <w:sz w:val="20"/>
                <w:szCs w:val="20"/>
              </w:rPr>
            </w:pPr>
            <w:r>
              <w:rPr>
                <w:rFonts w:ascii="Century Gothic" w:hAnsi="Century Gothic" w:cs="Arial"/>
                <w:sz w:val="20"/>
                <w:szCs w:val="20"/>
              </w:rPr>
              <w:t>Additional part:</w:t>
            </w:r>
          </w:p>
          <w:p w14:paraId="711F841E" w14:textId="79BE203F" w:rsidR="00377B65" w:rsidRPr="000F5A7B" w:rsidRDefault="008727B1" w:rsidP="00A948D5">
            <w:pPr>
              <w:pStyle w:val="Default"/>
              <w:spacing w:line="360" w:lineRule="auto"/>
              <w:rPr>
                <w:rFonts w:ascii="Century Gothic" w:hAnsi="Century Gothic" w:cs="Arial"/>
                <w:sz w:val="20"/>
                <w:szCs w:val="20"/>
                <w:lang w:val="en-US"/>
              </w:rPr>
            </w:pPr>
            <w:proofErr w:type="gramStart"/>
            <w:r>
              <w:rPr>
                <w:rFonts w:ascii="Century Gothic" w:hAnsi="Century Gothic" w:cs="Arial"/>
                <w:sz w:val="20"/>
                <w:szCs w:val="20"/>
              </w:rPr>
              <w:t>On the whole</w:t>
            </w:r>
            <w:proofErr w:type="gramEnd"/>
            <w:r>
              <w:rPr>
                <w:rFonts w:ascii="Century Gothic" w:hAnsi="Century Gothic" w:cs="Arial"/>
                <w:sz w:val="20"/>
                <w:szCs w:val="20"/>
              </w:rPr>
              <w:t xml:space="preserve">, this part of the question was not well answered.  Learners clearly need more exposure to the topic (environmental sustainability) through regular class discussions.  </w:t>
            </w:r>
          </w:p>
        </w:tc>
      </w:tr>
      <w:tr w:rsidR="00377B65" w:rsidRPr="000F5A7B" w14:paraId="66B54AF1"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1C3635A9" w14:textId="77777777" w:rsidR="00377B65" w:rsidRPr="004667E1" w:rsidRDefault="00377B65" w:rsidP="00377B65">
            <w:pPr>
              <w:pStyle w:val="Default"/>
              <w:spacing w:line="360" w:lineRule="auto"/>
              <w:rPr>
                <w:rFonts w:ascii="Century Gothic" w:hAnsi="Century Gothic" w:cs="Arial"/>
                <w:b/>
                <w:i/>
                <w:sz w:val="20"/>
                <w:szCs w:val="20"/>
                <w:lang w:val="en-US"/>
              </w:rPr>
            </w:pPr>
            <w:r w:rsidRPr="004667E1">
              <w:rPr>
                <w:rFonts w:ascii="Century Gothic" w:hAnsi="Century Gothic" w:cs="Arial"/>
                <w:b/>
                <w:i/>
                <w:sz w:val="20"/>
                <w:szCs w:val="20"/>
                <w:lang w:val="en-US"/>
              </w:rPr>
              <w:t>(c)</w:t>
            </w:r>
            <w:r w:rsidRPr="004667E1">
              <w:rPr>
                <w:rFonts w:ascii="Century Gothic" w:hAnsi="Century Gothic" w:cs="Arial"/>
                <w:b/>
                <w:i/>
                <w:sz w:val="20"/>
                <w:szCs w:val="20"/>
                <w:lang w:val="en-US"/>
              </w:rPr>
              <w:tab/>
              <w:t>Provide suggestions for improvement in relation to Teaching and Learning.</w:t>
            </w:r>
          </w:p>
        </w:tc>
      </w:tr>
      <w:tr w:rsidR="00377B65" w:rsidRPr="000F5A7B" w14:paraId="73E1937A"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5408E261" w14:textId="299D7FFA" w:rsidR="00377B65" w:rsidRPr="000F5A7B" w:rsidRDefault="00B84AF1" w:rsidP="00377B6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  They should also be made to write the essays out regularly, including essay tests, essay competitions, etc.</w:t>
            </w:r>
          </w:p>
        </w:tc>
      </w:tr>
      <w:tr w:rsidR="00377B65" w:rsidRPr="000F5A7B" w14:paraId="4D6132F6"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hideMark/>
          </w:tcPr>
          <w:p w14:paraId="2FE3B345" w14:textId="77777777" w:rsidR="00377B65" w:rsidRPr="004667E1" w:rsidRDefault="00377B65" w:rsidP="00377B65">
            <w:pPr>
              <w:pStyle w:val="Default"/>
              <w:spacing w:line="360" w:lineRule="auto"/>
              <w:rPr>
                <w:rFonts w:ascii="Century Gothic" w:hAnsi="Century Gothic" w:cs="Arial"/>
                <w:b/>
                <w:i/>
                <w:sz w:val="20"/>
                <w:szCs w:val="20"/>
                <w:lang w:val="en-US"/>
              </w:rPr>
            </w:pPr>
            <w:r>
              <w:rPr>
                <w:rFonts w:ascii="Century Gothic" w:hAnsi="Century Gothic" w:cs="Arial"/>
                <w:b/>
                <w:i/>
                <w:sz w:val="20"/>
                <w:szCs w:val="20"/>
                <w:lang w:val="en-US"/>
              </w:rPr>
              <w:t>(d)</w:t>
            </w:r>
            <w:r>
              <w:rPr>
                <w:rFonts w:ascii="Century Gothic" w:hAnsi="Century Gothic" w:cs="Arial"/>
                <w:b/>
                <w:i/>
                <w:sz w:val="20"/>
                <w:szCs w:val="20"/>
                <w:lang w:val="en-US"/>
              </w:rPr>
              <w:tab/>
            </w:r>
            <w:r w:rsidRPr="004667E1">
              <w:rPr>
                <w:rFonts w:ascii="Century Gothic" w:hAnsi="Century Gothic" w:cs="Arial"/>
                <w:b/>
                <w:i/>
                <w:sz w:val="20"/>
                <w:szCs w:val="20"/>
                <w:lang w:val="en-US"/>
              </w:rPr>
              <w:t>Describe any other specific observations relating to responses of learners</w:t>
            </w:r>
            <w:r>
              <w:rPr>
                <w:rFonts w:ascii="Century Gothic" w:hAnsi="Century Gothic" w:cs="Arial"/>
                <w:b/>
                <w:i/>
                <w:sz w:val="20"/>
                <w:szCs w:val="20"/>
                <w:lang w:val="en-US"/>
              </w:rPr>
              <w:t xml:space="preserve"> and comments </w:t>
            </w:r>
            <w:r>
              <w:rPr>
                <w:rFonts w:ascii="Century Gothic" w:hAnsi="Century Gothic" w:cs="Arial"/>
                <w:b/>
                <w:i/>
                <w:sz w:val="20"/>
                <w:szCs w:val="20"/>
                <w:lang w:val="en-US"/>
              </w:rPr>
              <w:tab/>
            </w:r>
            <w:r w:rsidRPr="004667E1">
              <w:rPr>
                <w:rFonts w:ascii="Century Gothic" w:hAnsi="Century Gothic" w:cs="Arial"/>
                <w:b/>
                <w:i/>
                <w:sz w:val="20"/>
                <w:szCs w:val="20"/>
                <w:lang w:val="en-US"/>
              </w:rPr>
              <w:t>that are useful to teachers, subject advisors, teacher development etc.</w:t>
            </w:r>
          </w:p>
        </w:tc>
      </w:tr>
      <w:tr w:rsidR="00377B65" w:rsidRPr="000F5A7B" w14:paraId="2D606D3F" w14:textId="77777777" w:rsidTr="00EF5953">
        <w:trPr>
          <w:trHeight w:val="306"/>
        </w:trPr>
        <w:tc>
          <w:tcPr>
            <w:tcW w:w="9781" w:type="dxa"/>
            <w:tcBorders>
              <w:top w:val="single" w:sz="8" w:space="0" w:color="000000"/>
              <w:left w:val="single" w:sz="8" w:space="0" w:color="000000"/>
              <w:bottom w:val="single" w:sz="8" w:space="0" w:color="000000"/>
              <w:right w:val="single" w:sz="8" w:space="0" w:color="000000"/>
            </w:tcBorders>
          </w:tcPr>
          <w:p w14:paraId="2482FC91" w14:textId="20F33F4D" w:rsidR="00B84AF1" w:rsidRDefault="00B84AF1" w:rsidP="00377B6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 xml:space="preserve">Candidates should be advised to study </w:t>
            </w:r>
            <w:proofErr w:type="gramStart"/>
            <w:r>
              <w:rPr>
                <w:rFonts w:ascii="Century Gothic" w:hAnsi="Century Gothic" w:cs="Arial"/>
                <w:sz w:val="20"/>
                <w:szCs w:val="20"/>
                <w:lang w:val="en-US"/>
              </w:rPr>
              <w:t>all of</w:t>
            </w:r>
            <w:proofErr w:type="gramEnd"/>
            <w:r>
              <w:rPr>
                <w:rFonts w:ascii="Century Gothic" w:hAnsi="Century Gothic" w:cs="Arial"/>
                <w:sz w:val="20"/>
                <w:szCs w:val="20"/>
                <w:lang w:val="en-US"/>
              </w:rPr>
              <w:t xml:space="preserve"> the relevant essays for the Main Topic in each exam.</w:t>
            </w:r>
          </w:p>
          <w:p w14:paraId="24ECD97E" w14:textId="1C1D824A" w:rsidR="00377B65" w:rsidRPr="000F5A7B" w:rsidRDefault="00C75681" w:rsidP="00377B65">
            <w:pPr>
              <w:pStyle w:val="Default"/>
              <w:spacing w:line="360" w:lineRule="auto"/>
              <w:rPr>
                <w:rFonts w:ascii="Century Gothic" w:hAnsi="Century Gothic" w:cs="Arial"/>
                <w:sz w:val="20"/>
                <w:szCs w:val="20"/>
                <w:lang w:val="en-US"/>
              </w:rPr>
            </w:pPr>
            <w:r>
              <w:rPr>
                <w:rFonts w:ascii="Century Gothic" w:hAnsi="Century Gothic" w:cs="Arial"/>
                <w:sz w:val="20"/>
                <w:szCs w:val="20"/>
                <w:lang w:val="en-US"/>
              </w:rPr>
              <w:t>It seems as if learners tried to ‘spot’ the essay question.  Some simply pressed ahead with discussing the benefits of tourism</w:t>
            </w:r>
            <w:r w:rsidR="002F4E09">
              <w:rPr>
                <w:rFonts w:ascii="Century Gothic" w:hAnsi="Century Gothic" w:cs="Arial"/>
                <w:sz w:val="20"/>
                <w:szCs w:val="20"/>
                <w:lang w:val="en-US"/>
              </w:rPr>
              <w:t xml:space="preserve"> or the effects of tourism, or the other environmental essay.</w:t>
            </w:r>
          </w:p>
        </w:tc>
      </w:tr>
    </w:tbl>
    <w:p w14:paraId="751FC682" w14:textId="77777777" w:rsidR="000318BF" w:rsidRDefault="000318BF" w:rsidP="00654BA7">
      <w:pPr>
        <w:spacing w:after="0" w:line="360" w:lineRule="auto"/>
        <w:rPr>
          <w:rFonts w:ascii="Century Gothic" w:hAnsi="Century Gothic"/>
          <w:sz w:val="20"/>
          <w:szCs w:val="20"/>
        </w:rPr>
      </w:pPr>
    </w:p>
    <w:sectPr w:rsidR="000318BF" w:rsidSect="001521A8">
      <w:footerReference w:type="default" r:id="rId14"/>
      <w:type w:val="continuous"/>
      <w:pgSz w:w="11905" w:h="16840"/>
      <w:pgMar w:top="851" w:right="1132" w:bottom="142" w:left="1276"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8C036F" w14:textId="77777777" w:rsidR="00B212BE" w:rsidRDefault="00B212BE" w:rsidP="00687B54">
      <w:pPr>
        <w:spacing w:after="0" w:line="240" w:lineRule="auto"/>
      </w:pPr>
      <w:r>
        <w:separator/>
      </w:r>
    </w:p>
  </w:endnote>
  <w:endnote w:type="continuationSeparator" w:id="0">
    <w:p w14:paraId="2F280378" w14:textId="77777777" w:rsidR="00B212BE" w:rsidRDefault="00B212BE" w:rsidP="00687B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26098"/>
      <w:docPartObj>
        <w:docPartGallery w:val="Page Numbers (Bottom of Page)"/>
        <w:docPartUnique/>
      </w:docPartObj>
    </w:sdtPr>
    <w:sdtEndPr/>
    <w:sdtContent>
      <w:p w14:paraId="1B2664D7" w14:textId="1E5E3F0A" w:rsidR="002F4537" w:rsidRDefault="002F4537">
        <w:pPr>
          <w:pStyle w:val="Footer"/>
          <w:jc w:val="right"/>
        </w:pPr>
        <w:r>
          <w:fldChar w:fldCharType="begin"/>
        </w:r>
        <w:r>
          <w:instrText xml:space="preserve"> PAGE   \* MERGEFORMAT </w:instrText>
        </w:r>
        <w:r>
          <w:fldChar w:fldCharType="separate"/>
        </w:r>
        <w:r w:rsidR="00EA0EE1">
          <w:rPr>
            <w:noProof/>
          </w:rPr>
          <w:t>6</w:t>
        </w:r>
        <w:r>
          <w:rPr>
            <w:noProof/>
          </w:rPr>
          <w:fldChar w:fldCharType="end"/>
        </w:r>
      </w:p>
    </w:sdtContent>
  </w:sdt>
  <w:p w14:paraId="2AF75A68" w14:textId="77777777" w:rsidR="002F4537" w:rsidRDefault="002F4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BC63D" w14:textId="77777777" w:rsidR="00B212BE" w:rsidRDefault="00B212BE" w:rsidP="00687B54">
      <w:pPr>
        <w:spacing w:after="0" w:line="240" w:lineRule="auto"/>
      </w:pPr>
      <w:r>
        <w:separator/>
      </w:r>
    </w:p>
  </w:footnote>
  <w:footnote w:type="continuationSeparator" w:id="0">
    <w:p w14:paraId="7E41462B" w14:textId="77777777" w:rsidR="00B212BE" w:rsidRDefault="00B212BE" w:rsidP="00687B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91C93"/>
    <w:multiLevelType w:val="hybridMultilevel"/>
    <w:tmpl w:val="B2F011EC"/>
    <w:lvl w:ilvl="0" w:tplc="6D9200DE">
      <w:start w:val="1"/>
      <w:numFmt w:val="lowerLetter"/>
      <w:lvlText w:val="(%1)"/>
      <w:lvlJc w:val="left"/>
      <w:pPr>
        <w:ind w:left="1166" w:hanging="435"/>
      </w:pPr>
      <w:rPr>
        <w:rFonts w:hint="default"/>
      </w:rPr>
    </w:lvl>
    <w:lvl w:ilvl="1" w:tplc="04090019" w:tentative="1">
      <w:start w:val="1"/>
      <w:numFmt w:val="lowerLetter"/>
      <w:lvlText w:val="%2."/>
      <w:lvlJc w:val="left"/>
      <w:pPr>
        <w:ind w:left="1811" w:hanging="360"/>
      </w:pPr>
    </w:lvl>
    <w:lvl w:ilvl="2" w:tplc="0409001B" w:tentative="1">
      <w:start w:val="1"/>
      <w:numFmt w:val="lowerRoman"/>
      <w:lvlText w:val="%3."/>
      <w:lvlJc w:val="right"/>
      <w:pPr>
        <w:ind w:left="2531" w:hanging="180"/>
      </w:pPr>
    </w:lvl>
    <w:lvl w:ilvl="3" w:tplc="0409000F" w:tentative="1">
      <w:start w:val="1"/>
      <w:numFmt w:val="decimal"/>
      <w:lvlText w:val="%4."/>
      <w:lvlJc w:val="left"/>
      <w:pPr>
        <w:ind w:left="3251" w:hanging="360"/>
      </w:pPr>
    </w:lvl>
    <w:lvl w:ilvl="4" w:tplc="04090019" w:tentative="1">
      <w:start w:val="1"/>
      <w:numFmt w:val="lowerLetter"/>
      <w:lvlText w:val="%5."/>
      <w:lvlJc w:val="left"/>
      <w:pPr>
        <w:ind w:left="3971" w:hanging="360"/>
      </w:pPr>
    </w:lvl>
    <w:lvl w:ilvl="5" w:tplc="0409001B" w:tentative="1">
      <w:start w:val="1"/>
      <w:numFmt w:val="lowerRoman"/>
      <w:lvlText w:val="%6."/>
      <w:lvlJc w:val="right"/>
      <w:pPr>
        <w:ind w:left="4691" w:hanging="180"/>
      </w:pPr>
    </w:lvl>
    <w:lvl w:ilvl="6" w:tplc="0409000F" w:tentative="1">
      <w:start w:val="1"/>
      <w:numFmt w:val="decimal"/>
      <w:lvlText w:val="%7."/>
      <w:lvlJc w:val="left"/>
      <w:pPr>
        <w:ind w:left="5411" w:hanging="360"/>
      </w:pPr>
    </w:lvl>
    <w:lvl w:ilvl="7" w:tplc="04090019" w:tentative="1">
      <w:start w:val="1"/>
      <w:numFmt w:val="lowerLetter"/>
      <w:lvlText w:val="%8."/>
      <w:lvlJc w:val="left"/>
      <w:pPr>
        <w:ind w:left="6131" w:hanging="360"/>
      </w:pPr>
    </w:lvl>
    <w:lvl w:ilvl="8" w:tplc="0409001B" w:tentative="1">
      <w:start w:val="1"/>
      <w:numFmt w:val="lowerRoman"/>
      <w:lvlText w:val="%9."/>
      <w:lvlJc w:val="right"/>
      <w:pPr>
        <w:ind w:left="6851" w:hanging="180"/>
      </w:pPr>
    </w:lvl>
  </w:abstractNum>
  <w:abstractNum w:abstractNumId="1" w15:restartNumberingAfterBreak="0">
    <w:nsid w:val="183902B2"/>
    <w:multiLevelType w:val="hybridMultilevel"/>
    <w:tmpl w:val="6C1E3A46"/>
    <w:lvl w:ilvl="0" w:tplc="1C09000F">
      <w:start w:val="1"/>
      <w:numFmt w:val="decimal"/>
      <w:lvlText w:val="%1."/>
      <w:lvlJc w:val="left"/>
      <w:pPr>
        <w:ind w:left="360" w:hanging="360"/>
      </w:pPr>
      <w:rPr>
        <w:rFonts w:cs="Times New Roman"/>
      </w:rPr>
    </w:lvl>
    <w:lvl w:ilvl="1" w:tplc="DCDA4848">
      <w:start w:val="1"/>
      <w:numFmt w:val="lowerLetter"/>
      <w:lvlText w:val="(%2)"/>
      <w:lvlJc w:val="left"/>
      <w:pPr>
        <w:ind w:left="1080" w:hanging="360"/>
      </w:pPr>
      <w:rPr>
        <w:rFonts w:ascii="Arial Narrow" w:eastAsia="Times New Roman" w:hAnsi="Arial Narrow" w:cs="Arial Narrow"/>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2" w15:restartNumberingAfterBreak="0">
    <w:nsid w:val="18634CC1"/>
    <w:multiLevelType w:val="hybridMultilevel"/>
    <w:tmpl w:val="754C4AD8"/>
    <w:lvl w:ilvl="0" w:tplc="FA426DBE">
      <w:start w:val="1"/>
      <w:numFmt w:val="lowerLetter"/>
      <w:lvlText w:val="(%1)"/>
      <w:lvlJc w:val="left"/>
      <w:pPr>
        <w:ind w:left="941" w:hanging="360"/>
      </w:pPr>
      <w:rPr>
        <w:rFonts w:hint="default"/>
      </w:rPr>
    </w:lvl>
    <w:lvl w:ilvl="1" w:tplc="04090019" w:tentative="1">
      <w:start w:val="1"/>
      <w:numFmt w:val="lowerLetter"/>
      <w:lvlText w:val="%2."/>
      <w:lvlJc w:val="left"/>
      <w:pPr>
        <w:ind w:left="1661" w:hanging="360"/>
      </w:pPr>
    </w:lvl>
    <w:lvl w:ilvl="2" w:tplc="0409001B" w:tentative="1">
      <w:start w:val="1"/>
      <w:numFmt w:val="lowerRoman"/>
      <w:lvlText w:val="%3."/>
      <w:lvlJc w:val="right"/>
      <w:pPr>
        <w:ind w:left="2381" w:hanging="180"/>
      </w:pPr>
    </w:lvl>
    <w:lvl w:ilvl="3" w:tplc="0409000F" w:tentative="1">
      <w:start w:val="1"/>
      <w:numFmt w:val="decimal"/>
      <w:lvlText w:val="%4."/>
      <w:lvlJc w:val="left"/>
      <w:pPr>
        <w:ind w:left="3101" w:hanging="360"/>
      </w:pPr>
    </w:lvl>
    <w:lvl w:ilvl="4" w:tplc="04090019" w:tentative="1">
      <w:start w:val="1"/>
      <w:numFmt w:val="lowerLetter"/>
      <w:lvlText w:val="%5."/>
      <w:lvlJc w:val="left"/>
      <w:pPr>
        <w:ind w:left="3821" w:hanging="360"/>
      </w:pPr>
    </w:lvl>
    <w:lvl w:ilvl="5" w:tplc="0409001B" w:tentative="1">
      <w:start w:val="1"/>
      <w:numFmt w:val="lowerRoman"/>
      <w:lvlText w:val="%6."/>
      <w:lvlJc w:val="right"/>
      <w:pPr>
        <w:ind w:left="4541" w:hanging="180"/>
      </w:pPr>
    </w:lvl>
    <w:lvl w:ilvl="6" w:tplc="0409000F" w:tentative="1">
      <w:start w:val="1"/>
      <w:numFmt w:val="decimal"/>
      <w:lvlText w:val="%7."/>
      <w:lvlJc w:val="left"/>
      <w:pPr>
        <w:ind w:left="5261" w:hanging="360"/>
      </w:pPr>
    </w:lvl>
    <w:lvl w:ilvl="7" w:tplc="04090019" w:tentative="1">
      <w:start w:val="1"/>
      <w:numFmt w:val="lowerLetter"/>
      <w:lvlText w:val="%8."/>
      <w:lvlJc w:val="left"/>
      <w:pPr>
        <w:ind w:left="5981" w:hanging="360"/>
      </w:pPr>
    </w:lvl>
    <w:lvl w:ilvl="8" w:tplc="0409001B" w:tentative="1">
      <w:start w:val="1"/>
      <w:numFmt w:val="lowerRoman"/>
      <w:lvlText w:val="%9."/>
      <w:lvlJc w:val="right"/>
      <w:pPr>
        <w:ind w:left="6701" w:hanging="180"/>
      </w:pPr>
    </w:lvl>
  </w:abstractNum>
  <w:abstractNum w:abstractNumId="3" w15:restartNumberingAfterBreak="0">
    <w:nsid w:val="319E3F0D"/>
    <w:multiLevelType w:val="hybridMultilevel"/>
    <w:tmpl w:val="36943B8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3575075D"/>
    <w:multiLevelType w:val="hybridMultilevel"/>
    <w:tmpl w:val="4EDC9CAA"/>
    <w:lvl w:ilvl="0" w:tplc="DFC4E4F6">
      <w:start w:val="2"/>
      <w:numFmt w:val="lowerRoman"/>
      <w:lvlText w:val="(%1)"/>
      <w:lvlJc w:val="left"/>
      <w:pPr>
        <w:ind w:left="1440" w:hanging="72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44F24A9F"/>
    <w:multiLevelType w:val="hybridMultilevel"/>
    <w:tmpl w:val="AAB6A2F8"/>
    <w:lvl w:ilvl="0" w:tplc="E5544E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FB5293A"/>
    <w:multiLevelType w:val="hybridMultilevel"/>
    <w:tmpl w:val="6B3A1C9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47C6C4D"/>
    <w:multiLevelType w:val="hybridMultilevel"/>
    <w:tmpl w:val="14963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9A42CB"/>
    <w:multiLevelType w:val="hybridMultilevel"/>
    <w:tmpl w:val="083E9C98"/>
    <w:lvl w:ilvl="0" w:tplc="E6C80286">
      <w:start w:val="1"/>
      <w:numFmt w:val="lowerLetter"/>
      <w:lvlText w:val="(%1)"/>
      <w:lvlJc w:val="left"/>
      <w:pPr>
        <w:ind w:left="1170" w:hanging="360"/>
      </w:pPr>
      <w:rPr>
        <w:rFonts w:ascii="Arial Narrow" w:eastAsia="Calibri" w:hAnsi="Arial Narrow" w:cs="Times New Roman"/>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742173D4"/>
    <w:multiLevelType w:val="hybridMultilevel"/>
    <w:tmpl w:val="15CC8E6C"/>
    <w:lvl w:ilvl="0" w:tplc="426E09E0">
      <w:start w:val="1"/>
      <w:numFmt w:val="lowerLetter"/>
      <w:lvlText w:val="(%1)"/>
      <w:lvlJc w:val="left"/>
      <w:pPr>
        <w:ind w:left="720" w:hanging="360"/>
      </w:pPr>
      <w:rPr>
        <w:rFonts w:ascii="Arial Narrow" w:eastAsia="Calibri" w:hAnsi="Arial Narrow"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AE7EA6"/>
    <w:multiLevelType w:val="hybridMultilevel"/>
    <w:tmpl w:val="946EB1F0"/>
    <w:lvl w:ilvl="0" w:tplc="122457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0"/>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6"/>
  </w:num>
  <w:num w:numId="10">
    <w:abstractNumId w:val="3"/>
  </w:num>
  <w:num w:numId="11">
    <w:abstractNumId w:val="4"/>
  </w:num>
  <w:num w:numId="12">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ocumentProtection w:edit="forms" w:enforcement="0"/>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847"/>
    <w:rsid w:val="00000523"/>
    <w:rsid w:val="00002B5D"/>
    <w:rsid w:val="00003EF4"/>
    <w:rsid w:val="00012221"/>
    <w:rsid w:val="000205D1"/>
    <w:rsid w:val="000234EE"/>
    <w:rsid w:val="00023608"/>
    <w:rsid w:val="000317FD"/>
    <w:rsid w:val="000318BF"/>
    <w:rsid w:val="00032464"/>
    <w:rsid w:val="00036E9D"/>
    <w:rsid w:val="00040DCF"/>
    <w:rsid w:val="0004150B"/>
    <w:rsid w:val="00041733"/>
    <w:rsid w:val="0004577A"/>
    <w:rsid w:val="0006139C"/>
    <w:rsid w:val="0006721D"/>
    <w:rsid w:val="000716F4"/>
    <w:rsid w:val="00071EEF"/>
    <w:rsid w:val="00071F18"/>
    <w:rsid w:val="00073D1E"/>
    <w:rsid w:val="00076853"/>
    <w:rsid w:val="000828B9"/>
    <w:rsid w:val="000856F6"/>
    <w:rsid w:val="00096719"/>
    <w:rsid w:val="000B160C"/>
    <w:rsid w:val="000D04CF"/>
    <w:rsid w:val="000D1FA3"/>
    <w:rsid w:val="000E76E5"/>
    <w:rsid w:val="000F1B22"/>
    <w:rsid w:val="000F442C"/>
    <w:rsid w:val="000F5A7B"/>
    <w:rsid w:val="00100CC7"/>
    <w:rsid w:val="00112492"/>
    <w:rsid w:val="00113987"/>
    <w:rsid w:val="00130AAB"/>
    <w:rsid w:val="00133422"/>
    <w:rsid w:val="001360C2"/>
    <w:rsid w:val="00137004"/>
    <w:rsid w:val="001521A8"/>
    <w:rsid w:val="00153A21"/>
    <w:rsid w:val="001547E4"/>
    <w:rsid w:val="00160D12"/>
    <w:rsid w:val="00160E74"/>
    <w:rsid w:val="001723B9"/>
    <w:rsid w:val="00180E21"/>
    <w:rsid w:val="0018306A"/>
    <w:rsid w:val="00185EEC"/>
    <w:rsid w:val="00191DEE"/>
    <w:rsid w:val="001A2FDA"/>
    <w:rsid w:val="001A3845"/>
    <w:rsid w:val="001B2DE8"/>
    <w:rsid w:val="001C1A6A"/>
    <w:rsid w:val="001C1C5E"/>
    <w:rsid w:val="001C2D85"/>
    <w:rsid w:val="001C56D9"/>
    <w:rsid w:val="001C7A87"/>
    <w:rsid w:val="001D0730"/>
    <w:rsid w:val="001F022D"/>
    <w:rsid w:val="001F19FA"/>
    <w:rsid w:val="001F20BE"/>
    <w:rsid w:val="001F3ECB"/>
    <w:rsid w:val="001F7925"/>
    <w:rsid w:val="00202979"/>
    <w:rsid w:val="0021117B"/>
    <w:rsid w:val="00211252"/>
    <w:rsid w:val="00213325"/>
    <w:rsid w:val="00217E14"/>
    <w:rsid w:val="00220737"/>
    <w:rsid w:val="002229CE"/>
    <w:rsid w:val="00223FEE"/>
    <w:rsid w:val="00241594"/>
    <w:rsid w:val="00244305"/>
    <w:rsid w:val="00244FFB"/>
    <w:rsid w:val="0026125E"/>
    <w:rsid w:val="00267A63"/>
    <w:rsid w:val="0027032B"/>
    <w:rsid w:val="002852D4"/>
    <w:rsid w:val="0028599E"/>
    <w:rsid w:val="00287A8D"/>
    <w:rsid w:val="00292D01"/>
    <w:rsid w:val="002A2461"/>
    <w:rsid w:val="002A2810"/>
    <w:rsid w:val="002B43C2"/>
    <w:rsid w:val="002B533A"/>
    <w:rsid w:val="002B7DF1"/>
    <w:rsid w:val="002C0521"/>
    <w:rsid w:val="002C68BC"/>
    <w:rsid w:val="002C7FBE"/>
    <w:rsid w:val="002D1B98"/>
    <w:rsid w:val="002D1F8A"/>
    <w:rsid w:val="002D397A"/>
    <w:rsid w:val="002E676F"/>
    <w:rsid w:val="002E788A"/>
    <w:rsid w:val="002F42F9"/>
    <w:rsid w:val="002F4537"/>
    <w:rsid w:val="002F4E09"/>
    <w:rsid w:val="00302C48"/>
    <w:rsid w:val="00307D90"/>
    <w:rsid w:val="003224E6"/>
    <w:rsid w:val="00332872"/>
    <w:rsid w:val="00332AA7"/>
    <w:rsid w:val="00334112"/>
    <w:rsid w:val="0033516B"/>
    <w:rsid w:val="0033607E"/>
    <w:rsid w:val="00341847"/>
    <w:rsid w:val="00344F8E"/>
    <w:rsid w:val="0034579A"/>
    <w:rsid w:val="003544F7"/>
    <w:rsid w:val="0035696B"/>
    <w:rsid w:val="0035698A"/>
    <w:rsid w:val="00357615"/>
    <w:rsid w:val="0035790B"/>
    <w:rsid w:val="00363883"/>
    <w:rsid w:val="003679BB"/>
    <w:rsid w:val="003717B6"/>
    <w:rsid w:val="0037234B"/>
    <w:rsid w:val="0037727D"/>
    <w:rsid w:val="00377B65"/>
    <w:rsid w:val="00383822"/>
    <w:rsid w:val="00384A12"/>
    <w:rsid w:val="003870C4"/>
    <w:rsid w:val="003908D7"/>
    <w:rsid w:val="00391737"/>
    <w:rsid w:val="00395FF6"/>
    <w:rsid w:val="003A05E0"/>
    <w:rsid w:val="003A41EC"/>
    <w:rsid w:val="003A54CE"/>
    <w:rsid w:val="003A758E"/>
    <w:rsid w:val="003B5CB9"/>
    <w:rsid w:val="003B5DB7"/>
    <w:rsid w:val="003C04FB"/>
    <w:rsid w:val="003C19E8"/>
    <w:rsid w:val="003C1C2F"/>
    <w:rsid w:val="003C4273"/>
    <w:rsid w:val="003C56B4"/>
    <w:rsid w:val="003D2E0E"/>
    <w:rsid w:val="003E5ADB"/>
    <w:rsid w:val="00405FB5"/>
    <w:rsid w:val="004072B3"/>
    <w:rsid w:val="0041367C"/>
    <w:rsid w:val="00415A44"/>
    <w:rsid w:val="00417303"/>
    <w:rsid w:val="00421FA1"/>
    <w:rsid w:val="004238C8"/>
    <w:rsid w:val="00446232"/>
    <w:rsid w:val="00461459"/>
    <w:rsid w:val="00461A8C"/>
    <w:rsid w:val="004667E1"/>
    <w:rsid w:val="00467E07"/>
    <w:rsid w:val="00471CD5"/>
    <w:rsid w:val="0047222A"/>
    <w:rsid w:val="004726B9"/>
    <w:rsid w:val="00473925"/>
    <w:rsid w:val="00484A2A"/>
    <w:rsid w:val="004A397C"/>
    <w:rsid w:val="004A491E"/>
    <w:rsid w:val="004B2438"/>
    <w:rsid w:val="004C12C8"/>
    <w:rsid w:val="004C4034"/>
    <w:rsid w:val="004C45CE"/>
    <w:rsid w:val="004C7EC4"/>
    <w:rsid w:val="004D23AE"/>
    <w:rsid w:val="004D45CE"/>
    <w:rsid w:val="004E53C4"/>
    <w:rsid w:val="004F2F54"/>
    <w:rsid w:val="0050047D"/>
    <w:rsid w:val="005044F3"/>
    <w:rsid w:val="00506DC7"/>
    <w:rsid w:val="00522E5C"/>
    <w:rsid w:val="00526EDA"/>
    <w:rsid w:val="00536B0A"/>
    <w:rsid w:val="00546ACE"/>
    <w:rsid w:val="00553CB2"/>
    <w:rsid w:val="00553DE2"/>
    <w:rsid w:val="00554977"/>
    <w:rsid w:val="00557ECD"/>
    <w:rsid w:val="0056442B"/>
    <w:rsid w:val="005671BB"/>
    <w:rsid w:val="00567A6A"/>
    <w:rsid w:val="0057045A"/>
    <w:rsid w:val="00573C37"/>
    <w:rsid w:val="0058660E"/>
    <w:rsid w:val="00593A2B"/>
    <w:rsid w:val="005A3532"/>
    <w:rsid w:val="005A6D36"/>
    <w:rsid w:val="005A78DA"/>
    <w:rsid w:val="005C5F10"/>
    <w:rsid w:val="005D3862"/>
    <w:rsid w:val="005D4792"/>
    <w:rsid w:val="005F166D"/>
    <w:rsid w:val="005F1C73"/>
    <w:rsid w:val="005F2427"/>
    <w:rsid w:val="005F787B"/>
    <w:rsid w:val="006064B8"/>
    <w:rsid w:val="006129AE"/>
    <w:rsid w:val="00635FF4"/>
    <w:rsid w:val="0064397E"/>
    <w:rsid w:val="00654BA7"/>
    <w:rsid w:val="00654E34"/>
    <w:rsid w:val="006761B6"/>
    <w:rsid w:val="00681153"/>
    <w:rsid w:val="00681BE3"/>
    <w:rsid w:val="00681F6C"/>
    <w:rsid w:val="00682475"/>
    <w:rsid w:val="00682DFA"/>
    <w:rsid w:val="00687B54"/>
    <w:rsid w:val="006915C8"/>
    <w:rsid w:val="006934A7"/>
    <w:rsid w:val="00693982"/>
    <w:rsid w:val="006A777C"/>
    <w:rsid w:val="006C3204"/>
    <w:rsid w:val="006D7678"/>
    <w:rsid w:val="006E40DA"/>
    <w:rsid w:val="006F0FD6"/>
    <w:rsid w:val="006F347B"/>
    <w:rsid w:val="00702AE4"/>
    <w:rsid w:val="00707586"/>
    <w:rsid w:val="00713F70"/>
    <w:rsid w:val="00714739"/>
    <w:rsid w:val="00715D16"/>
    <w:rsid w:val="0071734F"/>
    <w:rsid w:val="007347D7"/>
    <w:rsid w:val="007362C6"/>
    <w:rsid w:val="00747128"/>
    <w:rsid w:val="00761923"/>
    <w:rsid w:val="007674FA"/>
    <w:rsid w:val="00786912"/>
    <w:rsid w:val="00797882"/>
    <w:rsid w:val="007A153C"/>
    <w:rsid w:val="007A1DD2"/>
    <w:rsid w:val="007B3376"/>
    <w:rsid w:val="007B6B49"/>
    <w:rsid w:val="007C462E"/>
    <w:rsid w:val="007C5CC3"/>
    <w:rsid w:val="007D5005"/>
    <w:rsid w:val="007E74C3"/>
    <w:rsid w:val="0080436E"/>
    <w:rsid w:val="00811ED0"/>
    <w:rsid w:val="00813E6A"/>
    <w:rsid w:val="00816CB8"/>
    <w:rsid w:val="0082513C"/>
    <w:rsid w:val="008258B0"/>
    <w:rsid w:val="008268C6"/>
    <w:rsid w:val="008357EC"/>
    <w:rsid w:val="00842D93"/>
    <w:rsid w:val="008474FC"/>
    <w:rsid w:val="00847AB2"/>
    <w:rsid w:val="00851CC7"/>
    <w:rsid w:val="008540BC"/>
    <w:rsid w:val="00856A61"/>
    <w:rsid w:val="0086055A"/>
    <w:rsid w:val="0086610A"/>
    <w:rsid w:val="00866EB3"/>
    <w:rsid w:val="008727B1"/>
    <w:rsid w:val="00876047"/>
    <w:rsid w:val="00883163"/>
    <w:rsid w:val="008850A7"/>
    <w:rsid w:val="0088715F"/>
    <w:rsid w:val="00887ECC"/>
    <w:rsid w:val="00890F22"/>
    <w:rsid w:val="00891CF0"/>
    <w:rsid w:val="0089488D"/>
    <w:rsid w:val="008A762D"/>
    <w:rsid w:val="008B126C"/>
    <w:rsid w:val="008B3376"/>
    <w:rsid w:val="008B49F4"/>
    <w:rsid w:val="008D71EC"/>
    <w:rsid w:val="008E0CFF"/>
    <w:rsid w:val="008F744A"/>
    <w:rsid w:val="00914034"/>
    <w:rsid w:val="00915761"/>
    <w:rsid w:val="00916415"/>
    <w:rsid w:val="00926B18"/>
    <w:rsid w:val="00937355"/>
    <w:rsid w:val="00944144"/>
    <w:rsid w:val="009454A5"/>
    <w:rsid w:val="00947341"/>
    <w:rsid w:val="00950BEB"/>
    <w:rsid w:val="0095472D"/>
    <w:rsid w:val="00955AB5"/>
    <w:rsid w:val="0096781F"/>
    <w:rsid w:val="00971465"/>
    <w:rsid w:val="00972FA6"/>
    <w:rsid w:val="0097374E"/>
    <w:rsid w:val="00980393"/>
    <w:rsid w:val="009867A3"/>
    <w:rsid w:val="009867EE"/>
    <w:rsid w:val="009902EC"/>
    <w:rsid w:val="0099337A"/>
    <w:rsid w:val="009A60C9"/>
    <w:rsid w:val="009B292B"/>
    <w:rsid w:val="009C2218"/>
    <w:rsid w:val="009D0C03"/>
    <w:rsid w:val="009D63EB"/>
    <w:rsid w:val="009F5B12"/>
    <w:rsid w:val="009F6FB4"/>
    <w:rsid w:val="00A06C35"/>
    <w:rsid w:val="00A0777B"/>
    <w:rsid w:val="00A1176E"/>
    <w:rsid w:val="00A121DB"/>
    <w:rsid w:val="00A156F9"/>
    <w:rsid w:val="00A1745E"/>
    <w:rsid w:val="00A17748"/>
    <w:rsid w:val="00A202CE"/>
    <w:rsid w:val="00A3283E"/>
    <w:rsid w:val="00A346DD"/>
    <w:rsid w:val="00A408BD"/>
    <w:rsid w:val="00A426A2"/>
    <w:rsid w:val="00A44549"/>
    <w:rsid w:val="00A44A52"/>
    <w:rsid w:val="00A450C2"/>
    <w:rsid w:val="00A54367"/>
    <w:rsid w:val="00A57827"/>
    <w:rsid w:val="00A6156A"/>
    <w:rsid w:val="00A706EE"/>
    <w:rsid w:val="00A72FAE"/>
    <w:rsid w:val="00A75501"/>
    <w:rsid w:val="00A77D00"/>
    <w:rsid w:val="00A80BC6"/>
    <w:rsid w:val="00A84F33"/>
    <w:rsid w:val="00A857DC"/>
    <w:rsid w:val="00A90A3B"/>
    <w:rsid w:val="00A914BD"/>
    <w:rsid w:val="00A948D5"/>
    <w:rsid w:val="00AA037F"/>
    <w:rsid w:val="00AA24B8"/>
    <w:rsid w:val="00AA5AAD"/>
    <w:rsid w:val="00AA703A"/>
    <w:rsid w:val="00AA7880"/>
    <w:rsid w:val="00AB1F94"/>
    <w:rsid w:val="00AB26C2"/>
    <w:rsid w:val="00AB27F8"/>
    <w:rsid w:val="00AB473D"/>
    <w:rsid w:val="00AC1E17"/>
    <w:rsid w:val="00AD4825"/>
    <w:rsid w:val="00AE2CB9"/>
    <w:rsid w:val="00AE6D47"/>
    <w:rsid w:val="00B0467B"/>
    <w:rsid w:val="00B158C6"/>
    <w:rsid w:val="00B212BE"/>
    <w:rsid w:val="00B27C9A"/>
    <w:rsid w:val="00B32A85"/>
    <w:rsid w:val="00B41521"/>
    <w:rsid w:val="00B46320"/>
    <w:rsid w:val="00B51355"/>
    <w:rsid w:val="00B523F4"/>
    <w:rsid w:val="00B66EC5"/>
    <w:rsid w:val="00B67C8E"/>
    <w:rsid w:val="00B703D3"/>
    <w:rsid w:val="00B767E8"/>
    <w:rsid w:val="00B84AF1"/>
    <w:rsid w:val="00B90C46"/>
    <w:rsid w:val="00B95852"/>
    <w:rsid w:val="00BA1062"/>
    <w:rsid w:val="00BC1A95"/>
    <w:rsid w:val="00BD3B87"/>
    <w:rsid w:val="00BE3ABD"/>
    <w:rsid w:val="00BF1A89"/>
    <w:rsid w:val="00C027E9"/>
    <w:rsid w:val="00C07F57"/>
    <w:rsid w:val="00C104C9"/>
    <w:rsid w:val="00C15C5F"/>
    <w:rsid w:val="00C409E9"/>
    <w:rsid w:val="00C41DCD"/>
    <w:rsid w:val="00C42482"/>
    <w:rsid w:val="00C46348"/>
    <w:rsid w:val="00C54F2C"/>
    <w:rsid w:val="00C6108D"/>
    <w:rsid w:val="00C62467"/>
    <w:rsid w:val="00C64A90"/>
    <w:rsid w:val="00C65A97"/>
    <w:rsid w:val="00C65B02"/>
    <w:rsid w:val="00C715B2"/>
    <w:rsid w:val="00C72F6A"/>
    <w:rsid w:val="00C74EAD"/>
    <w:rsid w:val="00C75681"/>
    <w:rsid w:val="00C77C9A"/>
    <w:rsid w:val="00C81AF2"/>
    <w:rsid w:val="00C9591B"/>
    <w:rsid w:val="00CA37D4"/>
    <w:rsid w:val="00CA4404"/>
    <w:rsid w:val="00CC602E"/>
    <w:rsid w:val="00CD019F"/>
    <w:rsid w:val="00CD632E"/>
    <w:rsid w:val="00CE347B"/>
    <w:rsid w:val="00CF155F"/>
    <w:rsid w:val="00CF6195"/>
    <w:rsid w:val="00CF61F0"/>
    <w:rsid w:val="00D06476"/>
    <w:rsid w:val="00D26DC0"/>
    <w:rsid w:val="00D35B5B"/>
    <w:rsid w:val="00D35DEA"/>
    <w:rsid w:val="00D40B9F"/>
    <w:rsid w:val="00D50DF5"/>
    <w:rsid w:val="00D535CA"/>
    <w:rsid w:val="00D53B11"/>
    <w:rsid w:val="00D55936"/>
    <w:rsid w:val="00D650AC"/>
    <w:rsid w:val="00D711F2"/>
    <w:rsid w:val="00D77A84"/>
    <w:rsid w:val="00D806C1"/>
    <w:rsid w:val="00D85D56"/>
    <w:rsid w:val="00DA5044"/>
    <w:rsid w:val="00DA6E54"/>
    <w:rsid w:val="00DB221E"/>
    <w:rsid w:val="00DB6590"/>
    <w:rsid w:val="00DB6969"/>
    <w:rsid w:val="00DD6B16"/>
    <w:rsid w:val="00DE064E"/>
    <w:rsid w:val="00E05842"/>
    <w:rsid w:val="00E077AC"/>
    <w:rsid w:val="00E1173D"/>
    <w:rsid w:val="00E251EF"/>
    <w:rsid w:val="00E25E43"/>
    <w:rsid w:val="00E302BE"/>
    <w:rsid w:val="00E35AB9"/>
    <w:rsid w:val="00E4291D"/>
    <w:rsid w:val="00E564E8"/>
    <w:rsid w:val="00E56D5D"/>
    <w:rsid w:val="00E673AB"/>
    <w:rsid w:val="00E71529"/>
    <w:rsid w:val="00E8320B"/>
    <w:rsid w:val="00E85C4D"/>
    <w:rsid w:val="00E868D0"/>
    <w:rsid w:val="00E93438"/>
    <w:rsid w:val="00E96713"/>
    <w:rsid w:val="00EA0EE1"/>
    <w:rsid w:val="00EA27D5"/>
    <w:rsid w:val="00EB5D50"/>
    <w:rsid w:val="00EC3CBB"/>
    <w:rsid w:val="00EC3E9F"/>
    <w:rsid w:val="00EC5F75"/>
    <w:rsid w:val="00EC780F"/>
    <w:rsid w:val="00ED6678"/>
    <w:rsid w:val="00EE0C9B"/>
    <w:rsid w:val="00F2218D"/>
    <w:rsid w:val="00F23198"/>
    <w:rsid w:val="00F40A54"/>
    <w:rsid w:val="00F41AF3"/>
    <w:rsid w:val="00F43F18"/>
    <w:rsid w:val="00F44B1B"/>
    <w:rsid w:val="00F46554"/>
    <w:rsid w:val="00F5431D"/>
    <w:rsid w:val="00F5704F"/>
    <w:rsid w:val="00F6101A"/>
    <w:rsid w:val="00F61D98"/>
    <w:rsid w:val="00F71191"/>
    <w:rsid w:val="00F7221F"/>
    <w:rsid w:val="00F7266B"/>
    <w:rsid w:val="00F72B54"/>
    <w:rsid w:val="00F72F61"/>
    <w:rsid w:val="00F84DFD"/>
    <w:rsid w:val="00F86C08"/>
    <w:rsid w:val="00F87952"/>
    <w:rsid w:val="00F91252"/>
    <w:rsid w:val="00F93212"/>
    <w:rsid w:val="00F96D84"/>
    <w:rsid w:val="00FA7A64"/>
    <w:rsid w:val="00FB0685"/>
    <w:rsid w:val="00FB5271"/>
    <w:rsid w:val="00FC047A"/>
    <w:rsid w:val="00FC2646"/>
    <w:rsid w:val="00FC285C"/>
    <w:rsid w:val="00FC4EC5"/>
    <w:rsid w:val="00FD40E8"/>
    <w:rsid w:val="00FD417E"/>
    <w:rsid w:val="00FD5D4C"/>
    <w:rsid w:val="00FE1298"/>
    <w:rsid w:val="00FE6811"/>
    <w:rsid w:val="00FF2113"/>
    <w:rsid w:val="00FF457B"/>
    <w:rsid w:val="2EF9B74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8D43851"/>
  <w15:docId w15:val="{65305702-41EF-4DD9-AC03-C7DF1B81C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554"/>
    <w:pPr>
      <w:spacing w:after="200" w:line="276" w:lineRule="auto"/>
    </w:pPr>
    <w:rPr>
      <w:sz w:val="22"/>
      <w:szCs w:val="22"/>
      <w:lang w:val="en-ZA" w:eastAsia="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46554"/>
    <w:pPr>
      <w:widowControl w:val="0"/>
      <w:autoSpaceDE w:val="0"/>
      <w:autoSpaceDN w:val="0"/>
      <w:adjustRightInd w:val="0"/>
    </w:pPr>
    <w:rPr>
      <w:rFonts w:ascii="Arial Narrow" w:hAnsi="Arial Narrow" w:cs="Arial Narrow"/>
      <w:color w:val="000000"/>
      <w:sz w:val="24"/>
      <w:szCs w:val="24"/>
      <w:lang w:val="en-ZA" w:eastAsia="en-ZA"/>
    </w:rPr>
  </w:style>
  <w:style w:type="paragraph" w:styleId="ListParagraph">
    <w:name w:val="List Paragraph"/>
    <w:basedOn w:val="Normal"/>
    <w:uiPriority w:val="34"/>
    <w:qFormat/>
    <w:rsid w:val="0050047D"/>
    <w:pPr>
      <w:ind w:left="720"/>
      <w:contextualSpacing/>
    </w:pPr>
    <w:rPr>
      <w:rFonts w:eastAsia="Calibri"/>
      <w:lang w:val="en-US" w:eastAsia="en-US"/>
    </w:rPr>
  </w:style>
  <w:style w:type="paragraph" w:styleId="FootnoteText">
    <w:name w:val="footnote text"/>
    <w:basedOn w:val="Normal"/>
    <w:link w:val="FootnoteTextChar"/>
    <w:semiHidden/>
    <w:rsid w:val="00003EF4"/>
    <w:pPr>
      <w:spacing w:after="0" w:line="240" w:lineRule="auto"/>
    </w:pPr>
    <w:rPr>
      <w:rFonts w:ascii="Times New Roman" w:hAnsi="Times New Roman"/>
      <w:sz w:val="20"/>
      <w:szCs w:val="20"/>
      <w:lang w:val="en-GB" w:eastAsia="en-US"/>
    </w:rPr>
  </w:style>
  <w:style w:type="character" w:customStyle="1" w:styleId="FootnoteTextChar">
    <w:name w:val="Footnote Text Char"/>
    <w:basedOn w:val="DefaultParagraphFont"/>
    <w:link w:val="FootnoteText"/>
    <w:semiHidden/>
    <w:rsid w:val="00003EF4"/>
    <w:rPr>
      <w:rFonts w:ascii="Times New Roman" w:hAnsi="Times New Roman"/>
      <w:lang w:val="en-GB"/>
    </w:rPr>
  </w:style>
  <w:style w:type="character" w:styleId="Hyperlink">
    <w:name w:val="Hyperlink"/>
    <w:basedOn w:val="DefaultParagraphFont"/>
    <w:uiPriority w:val="99"/>
    <w:unhideWhenUsed/>
    <w:rsid w:val="00023608"/>
    <w:rPr>
      <w:color w:val="0000FF"/>
      <w:u w:val="single"/>
    </w:rPr>
  </w:style>
  <w:style w:type="paragraph" w:customStyle="1" w:styleId="DoENormal">
    <w:name w:val="DoE Normal"/>
    <w:basedOn w:val="Normal"/>
    <w:rsid w:val="009902EC"/>
    <w:pPr>
      <w:spacing w:after="240" w:line="240" w:lineRule="auto"/>
      <w:jc w:val="both"/>
    </w:pPr>
    <w:rPr>
      <w:rFonts w:ascii="Times New Roman" w:hAnsi="Times New Roman"/>
      <w:lang w:eastAsia="en-US"/>
    </w:rPr>
  </w:style>
  <w:style w:type="paragraph" w:styleId="BalloonText">
    <w:name w:val="Balloon Text"/>
    <w:basedOn w:val="Normal"/>
    <w:link w:val="BalloonTextChar"/>
    <w:uiPriority w:val="99"/>
    <w:semiHidden/>
    <w:unhideWhenUsed/>
    <w:rsid w:val="000F44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442C"/>
    <w:rPr>
      <w:rFonts w:ascii="Tahoma" w:hAnsi="Tahoma" w:cs="Tahoma"/>
      <w:sz w:val="16"/>
      <w:szCs w:val="16"/>
      <w:lang w:val="en-ZA" w:eastAsia="en-ZA"/>
    </w:rPr>
  </w:style>
  <w:style w:type="paragraph" w:styleId="Revision">
    <w:name w:val="Revision"/>
    <w:hidden/>
    <w:uiPriority w:val="99"/>
    <w:semiHidden/>
    <w:rsid w:val="008B3376"/>
    <w:rPr>
      <w:sz w:val="22"/>
      <w:szCs w:val="22"/>
      <w:lang w:val="en-ZA" w:eastAsia="en-ZA"/>
    </w:rPr>
  </w:style>
  <w:style w:type="paragraph" w:styleId="Header">
    <w:name w:val="header"/>
    <w:basedOn w:val="Normal"/>
    <w:link w:val="HeaderChar"/>
    <w:uiPriority w:val="99"/>
    <w:semiHidden/>
    <w:unhideWhenUsed/>
    <w:rsid w:val="00687B5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87B54"/>
    <w:rPr>
      <w:sz w:val="22"/>
      <w:szCs w:val="22"/>
      <w:lang w:val="en-ZA" w:eastAsia="en-ZA"/>
    </w:rPr>
  </w:style>
  <w:style w:type="paragraph" w:styleId="Footer">
    <w:name w:val="footer"/>
    <w:basedOn w:val="Normal"/>
    <w:link w:val="FooterChar"/>
    <w:uiPriority w:val="99"/>
    <w:unhideWhenUsed/>
    <w:rsid w:val="00687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B54"/>
    <w:rPr>
      <w:sz w:val="22"/>
      <w:szCs w:val="22"/>
      <w:lang w:val="en-ZA" w:eastAsia="en-ZA"/>
    </w:rPr>
  </w:style>
  <w:style w:type="paragraph" w:customStyle="1" w:styleId="DocumentLabel">
    <w:name w:val="Document Label"/>
    <w:basedOn w:val="Normal"/>
    <w:rsid w:val="00A346DD"/>
    <w:pPr>
      <w:keepNext/>
      <w:keepLines/>
      <w:spacing w:before="400" w:after="120" w:line="240" w:lineRule="atLeast"/>
    </w:pPr>
    <w:rPr>
      <w:rFonts w:ascii="Arial Black" w:hAnsi="Arial Black"/>
      <w:spacing w:val="-100"/>
      <w:kern w:val="28"/>
      <w:sz w:val="108"/>
      <w:szCs w:val="20"/>
      <w:lang w:val="en-GB" w:eastAsia="en-US"/>
    </w:rPr>
  </w:style>
  <w:style w:type="table" w:styleId="TableGrid">
    <w:name w:val="Table Grid"/>
    <w:basedOn w:val="TableNormal"/>
    <w:uiPriority w:val="59"/>
    <w:rsid w:val="00AB1F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54E3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740249">
      <w:bodyDiv w:val="1"/>
      <w:marLeft w:val="0"/>
      <w:marRight w:val="0"/>
      <w:marTop w:val="0"/>
      <w:marBottom w:val="0"/>
      <w:divBdr>
        <w:top w:val="none" w:sz="0" w:space="0" w:color="auto"/>
        <w:left w:val="none" w:sz="0" w:space="0" w:color="auto"/>
        <w:bottom w:val="none" w:sz="0" w:space="0" w:color="auto"/>
        <w:right w:val="none" w:sz="0" w:space="0" w:color="auto"/>
      </w:divBdr>
    </w:div>
    <w:div w:id="1167478213">
      <w:bodyDiv w:val="1"/>
      <w:marLeft w:val="0"/>
      <w:marRight w:val="0"/>
      <w:marTop w:val="0"/>
      <w:marBottom w:val="0"/>
      <w:divBdr>
        <w:top w:val="none" w:sz="0" w:space="0" w:color="auto"/>
        <w:left w:val="none" w:sz="0" w:space="0" w:color="auto"/>
        <w:bottom w:val="none" w:sz="0" w:space="0" w:color="auto"/>
        <w:right w:val="none" w:sz="0" w:space="0" w:color="auto"/>
      </w:divBdr>
    </w:div>
    <w:div w:id="1425415996">
      <w:bodyDiv w:val="1"/>
      <w:marLeft w:val="0"/>
      <w:marRight w:val="0"/>
      <w:marTop w:val="0"/>
      <w:marBottom w:val="0"/>
      <w:divBdr>
        <w:top w:val="none" w:sz="0" w:space="0" w:color="auto"/>
        <w:left w:val="none" w:sz="0" w:space="0" w:color="auto"/>
        <w:bottom w:val="none" w:sz="0" w:space="0" w:color="auto"/>
        <w:right w:val="none" w:sz="0" w:space="0" w:color="auto"/>
      </w:divBdr>
    </w:div>
    <w:div w:id="1929539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FABE5EF0034543B85F0F09792CA123" ma:contentTypeVersion="11" ma:contentTypeDescription="Create a new document." ma:contentTypeScope="" ma:versionID="ff9ecc0b2c1182203c1a49a4e8b9f115">
  <xsd:schema xmlns:xsd="http://www.w3.org/2001/XMLSchema" xmlns:xs="http://www.w3.org/2001/XMLSchema" xmlns:p="http://schemas.microsoft.com/office/2006/metadata/properties" xmlns:ns3="10a8c837-0d18-406d-b710-195ede729b88" xmlns:ns4="4b46e76b-7080-40f5-98ef-8edde8c69073" targetNamespace="http://schemas.microsoft.com/office/2006/metadata/properties" ma:root="true" ma:fieldsID="f8fb479bf99629abb24bd3857ff1e248" ns3:_="" ns4:_="">
    <xsd:import namespace="10a8c837-0d18-406d-b710-195ede729b88"/>
    <xsd:import namespace="4b46e76b-7080-40f5-98ef-8edde8c690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8c837-0d18-406d-b710-195ede729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46e76b-7080-40f5-98ef-8edde8c6907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A6815-7762-4919-99B0-426EEFC800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8c837-0d18-406d-b710-195ede729b88"/>
    <ds:schemaRef ds:uri="4b46e76b-7080-40f5-98ef-8edde8c69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CC51E3-3F65-425C-806E-BD53EFC7B612}">
  <ds:schemaRefs>
    <ds:schemaRef ds:uri="http://schemas.microsoft.com/sharepoint/v3/contenttype/forms"/>
  </ds:schemaRefs>
</ds:datastoreItem>
</file>

<file path=customXml/itemProps3.xml><?xml version="1.0" encoding="utf-8"?>
<ds:datastoreItem xmlns:ds="http://schemas.openxmlformats.org/officeDocument/2006/customXml" ds:itemID="{9CD10F25-FFDD-4B44-B0B2-E977F2FE32D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FDDF4A3-04DC-46BF-ADA8-7C0A1360E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6</Pages>
  <Words>1847</Words>
  <Characters>10428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Moya Combrink</dc:creator>
  <cp:lastModifiedBy>Moya Combrink</cp:lastModifiedBy>
  <cp:revision>43</cp:revision>
  <cp:lastPrinted>2016-10-26T11:09:00Z</cp:lastPrinted>
  <dcterms:created xsi:type="dcterms:W3CDTF">2022-12-16T11:56:00Z</dcterms:created>
  <dcterms:modified xsi:type="dcterms:W3CDTF">2023-01-09T12:45:00Z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0x01010017FABE5EF0034543B85F0F09792CA123</vt:lpwstr>
  </property>
</Properties>
</file>